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047EF" w14:textId="198D89E7" w:rsidR="007B77D6" w:rsidRDefault="00562F92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MEDICAL AUTHORITY</w:t>
      </w:r>
    </w:p>
    <w:p w14:paraId="2FA6C497" w14:textId="77777777" w:rsidR="00562F92" w:rsidRDefault="00562F92" w:rsidP="00AD4256">
      <w:pPr>
        <w:jc w:val="center"/>
        <w:rPr>
          <w:b/>
          <w:bCs/>
          <w:color w:val="533E7C" w:themeColor="accent1"/>
          <w:sz w:val="32"/>
          <w:szCs w:val="32"/>
        </w:rPr>
      </w:pPr>
    </w:p>
    <w:p w14:paraId="232C46F4" w14:textId="77777777" w:rsidR="00562F92" w:rsidRPr="00562F92" w:rsidRDefault="00562F92" w:rsidP="00562F92">
      <w:pPr>
        <w:spacing w:line="360" w:lineRule="auto"/>
        <w:rPr>
          <w:rFonts w:ascii="Noto Serif Armenian Light" w:hAnsi="Noto Serif Armenian Light"/>
          <w:sz w:val="20"/>
          <w:szCs w:val="20"/>
        </w:rPr>
      </w:pPr>
      <w:r w:rsidRPr="00562F92">
        <w:rPr>
          <w:rFonts w:ascii="Noto Serif Armenian Light" w:hAnsi="Noto Serif Armenian Light"/>
          <w:sz w:val="20"/>
          <w:szCs w:val="20"/>
        </w:rPr>
        <w:t>I, _____________________________________________of ___________________________________________________</w:t>
      </w:r>
    </w:p>
    <w:p w14:paraId="7E9A020A" w14:textId="6EBC53FB" w:rsidR="00562F92" w:rsidRDefault="00562F92" w:rsidP="00562F92">
      <w:pPr>
        <w:spacing w:line="360" w:lineRule="auto"/>
        <w:rPr>
          <w:rFonts w:ascii="Noto Serif Armenian Light" w:hAnsi="Noto Serif Armenian Light"/>
          <w:sz w:val="20"/>
          <w:szCs w:val="20"/>
        </w:rPr>
      </w:pPr>
      <w:r w:rsidRPr="00562F92">
        <w:rPr>
          <w:rFonts w:ascii="Noto Serif Armenian Light" w:hAnsi="Noto Serif Armenian Light"/>
          <w:sz w:val="20"/>
          <w:szCs w:val="20"/>
        </w:rPr>
        <w:t>authorise any medical expert to release and provide to my employer any information relating to my injury</w:t>
      </w:r>
      <w:r w:rsidR="001A006E">
        <w:rPr>
          <w:rFonts w:ascii="Noto Serif Armenian Light" w:hAnsi="Noto Serif Armenian Light"/>
          <w:sz w:val="20"/>
          <w:szCs w:val="20"/>
        </w:rPr>
        <w:t>/illness</w:t>
      </w:r>
      <w:r w:rsidRPr="00562F92">
        <w:rPr>
          <w:rFonts w:ascii="Noto Serif Armenian Light" w:hAnsi="Noto Serif Armenian Light"/>
          <w:sz w:val="20"/>
          <w:szCs w:val="20"/>
        </w:rPr>
        <w:t xml:space="preserve"> ______________________________________ suffered on _________/________/_________ whilst employed with ____________________________________________________.</w:t>
      </w:r>
    </w:p>
    <w:p w14:paraId="7CF66F08" w14:textId="77777777" w:rsidR="00562F92" w:rsidRDefault="00562F92" w:rsidP="00562F92">
      <w:pPr>
        <w:spacing w:line="360" w:lineRule="auto"/>
        <w:rPr>
          <w:rFonts w:ascii="Noto Serif Armenian Light" w:hAnsi="Noto Serif Armenian Light"/>
          <w:sz w:val="20"/>
          <w:szCs w:val="20"/>
        </w:rPr>
      </w:pPr>
    </w:p>
    <w:p w14:paraId="6387D91C" w14:textId="77777777" w:rsidR="00562F92" w:rsidRPr="00562F92" w:rsidRDefault="00562F92" w:rsidP="00562F92">
      <w:pPr>
        <w:spacing w:line="360" w:lineRule="auto"/>
        <w:rPr>
          <w:rFonts w:ascii="Noto Serif Armenian Light" w:hAnsi="Noto Serif Armenian Light"/>
          <w:sz w:val="20"/>
          <w:szCs w:val="20"/>
        </w:rPr>
      </w:pPr>
      <w:r w:rsidRPr="00562F92">
        <w:rPr>
          <w:rFonts w:ascii="Noto Serif Armenian Light" w:hAnsi="Noto Serif Armenian Light"/>
          <w:sz w:val="20"/>
          <w:szCs w:val="20"/>
        </w:rPr>
        <w:t xml:space="preserve">I authorise any medical expert nominated by my employer to receive and examine any x-rays, medical records or reports, or copies thereof, relating to my injury and treatment, </w:t>
      </w:r>
      <w:proofErr w:type="gramStart"/>
      <w:r w:rsidRPr="00562F92">
        <w:rPr>
          <w:rFonts w:ascii="Noto Serif Armenian Light" w:hAnsi="Noto Serif Armenian Light"/>
          <w:sz w:val="20"/>
          <w:szCs w:val="20"/>
        </w:rPr>
        <w:t>in order to</w:t>
      </w:r>
      <w:proofErr w:type="gramEnd"/>
      <w:r w:rsidRPr="00562F92">
        <w:rPr>
          <w:rFonts w:ascii="Noto Serif Armenian Light" w:hAnsi="Noto Serif Armenian Light"/>
          <w:sz w:val="20"/>
          <w:szCs w:val="20"/>
        </w:rPr>
        <w:t xml:space="preserve"> prepare and forward a report to my employer. </w:t>
      </w:r>
    </w:p>
    <w:p w14:paraId="6DA0E056" w14:textId="77777777" w:rsidR="00562F92" w:rsidRPr="00562F92" w:rsidRDefault="00562F92" w:rsidP="00562F92">
      <w:pPr>
        <w:spacing w:line="360" w:lineRule="auto"/>
        <w:rPr>
          <w:rFonts w:ascii="Noto Serif Armenian Light" w:hAnsi="Noto Serif Armenian Light"/>
          <w:sz w:val="20"/>
          <w:szCs w:val="20"/>
        </w:rPr>
      </w:pPr>
      <w:r w:rsidRPr="00562F92">
        <w:rPr>
          <w:rFonts w:ascii="Noto Serif Armenian Light" w:hAnsi="Noto Serif Armenian Light"/>
          <w:sz w:val="20"/>
          <w:szCs w:val="20"/>
        </w:rPr>
        <w:t xml:space="preserve">I authorise my employer and an external rehabilitation provider where involved, to release to each other any medical reports obtained or prepared in relation to my injury. </w:t>
      </w:r>
    </w:p>
    <w:p w14:paraId="4FCB39EE" w14:textId="77777777" w:rsidR="00562F92" w:rsidRPr="00562F92" w:rsidRDefault="00562F92" w:rsidP="00562F92">
      <w:pPr>
        <w:spacing w:line="360" w:lineRule="auto"/>
        <w:rPr>
          <w:rFonts w:ascii="Noto Serif Armenian Light" w:hAnsi="Noto Serif Armenian Light"/>
          <w:sz w:val="20"/>
          <w:szCs w:val="20"/>
        </w:rPr>
      </w:pPr>
      <w:r w:rsidRPr="00562F92">
        <w:rPr>
          <w:rFonts w:ascii="Noto Serif Armenian Light" w:hAnsi="Noto Serif Armenian Light"/>
          <w:sz w:val="20"/>
          <w:szCs w:val="20"/>
        </w:rPr>
        <w:t xml:space="preserve">I authorise my employer and any of its authorised officers to obtain the above information for the purpose of managing my compensation claim and/or my rehabilitation programme and/or my rehabilitation and return to work plan. </w:t>
      </w:r>
    </w:p>
    <w:p w14:paraId="427A2E83" w14:textId="77777777" w:rsidR="00562F92" w:rsidRPr="00562F92" w:rsidRDefault="00562F92" w:rsidP="00562F92">
      <w:pPr>
        <w:spacing w:line="360" w:lineRule="auto"/>
        <w:rPr>
          <w:rFonts w:ascii="Noto Serif Armenian Light" w:hAnsi="Noto Serif Armenian Light"/>
          <w:sz w:val="20"/>
          <w:szCs w:val="20"/>
        </w:rPr>
      </w:pPr>
      <w:r w:rsidRPr="00562F92">
        <w:rPr>
          <w:rFonts w:ascii="Noto Serif Armenian Light" w:hAnsi="Noto Serif Armenian Light"/>
          <w:sz w:val="20"/>
          <w:szCs w:val="20"/>
        </w:rPr>
        <w:t xml:space="preserve">I direct that a photocopy of this medical authority shall be considered as effective and valid as the original. </w:t>
      </w:r>
    </w:p>
    <w:p w14:paraId="64572344" w14:textId="77777777" w:rsidR="00562F92" w:rsidRPr="00562F92" w:rsidRDefault="00562F92" w:rsidP="00562F92">
      <w:pPr>
        <w:spacing w:line="360" w:lineRule="auto"/>
        <w:rPr>
          <w:rFonts w:ascii="Noto Serif Armenian Light" w:hAnsi="Noto Serif Armenian Light"/>
          <w:sz w:val="20"/>
          <w:szCs w:val="20"/>
        </w:rPr>
      </w:pPr>
      <w:r w:rsidRPr="00562F92">
        <w:rPr>
          <w:rFonts w:ascii="Noto Serif Armenian Light" w:hAnsi="Noto Serif Armenian Light"/>
          <w:sz w:val="20"/>
          <w:szCs w:val="20"/>
        </w:rPr>
        <w:t xml:space="preserve">I acknowledge that a copy of any medical report obtained by my employer will be forwarded to me. </w:t>
      </w:r>
    </w:p>
    <w:p w14:paraId="7DF0D312" w14:textId="19694598" w:rsidR="00562F92" w:rsidRPr="00562F92" w:rsidRDefault="00562F92" w:rsidP="00562F92">
      <w:pPr>
        <w:spacing w:line="360" w:lineRule="auto"/>
        <w:rPr>
          <w:rFonts w:ascii="Noto Serif Armenian Light" w:hAnsi="Noto Serif Armenian Light"/>
          <w:sz w:val="20"/>
          <w:szCs w:val="20"/>
        </w:rPr>
      </w:pPr>
      <w:r w:rsidRPr="00562F92">
        <w:rPr>
          <w:rFonts w:ascii="Noto Serif Armenian Light" w:hAnsi="Noto Serif Armenian Light"/>
          <w:sz w:val="20"/>
          <w:szCs w:val="20"/>
        </w:rPr>
        <w:t xml:space="preserve">Signed: </w:t>
      </w:r>
      <w:r>
        <w:rPr>
          <w:rFonts w:ascii="Noto Serif Armenian Light" w:hAnsi="Noto Serif Armenian Light"/>
          <w:sz w:val="20"/>
          <w:szCs w:val="20"/>
        </w:rPr>
        <w:t>_________________________________________</w:t>
      </w:r>
    </w:p>
    <w:p w14:paraId="048C9A9E" w14:textId="2CB949D5" w:rsidR="00562F92" w:rsidRPr="00562F92" w:rsidRDefault="00562F92" w:rsidP="00562F92">
      <w:pPr>
        <w:spacing w:line="360" w:lineRule="auto"/>
        <w:rPr>
          <w:rFonts w:ascii="Noto Serif Armenian Light" w:hAnsi="Noto Serif Armenian Light"/>
          <w:sz w:val="20"/>
          <w:szCs w:val="20"/>
        </w:rPr>
      </w:pPr>
      <w:r w:rsidRPr="00562F92">
        <w:rPr>
          <w:rFonts w:ascii="Noto Serif Armenian Light" w:hAnsi="Noto Serif Armenian Light"/>
          <w:sz w:val="20"/>
          <w:szCs w:val="20"/>
        </w:rPr>
        <w:t>Dated:</w:t>
      </w:r>
      <w:r>
        <w:rPr>
          <w:rFonts w:ascii="Noto Serif Armenian Light" w:hAnsi="Noto Serif Armenian Light"/>
          <w:sz w:val="20"/>
          <w:szCs w:val="20"/>
        </w:rPr>
        <w:t xml:space="preserve"> __________________________________________</w:t>
      </w:r>
    </w:p>
    <w:p w14:paraId="4C9CCBF4" w14:textId="77777777" w:rsidR="00AA7A78" w:rsidRPr="00AA7A78" w:rsidRDefault="00AA7A78" w:rsidP="00AA7A78">
      <w:pPr>
        <w:rPr>
          <w:rFonts w:ascii="Noto Serif Armenian Light" w:hAnsi="Noto Serif Armenian Light"/>
          <w:sz w:val="16"/>
        </w:rPr>
      </w:pPr>
    </w:p>
    <w:p w14:paraId="3BB034A6" w14:textId="77777777" w:rsidR="009B25E3" w:rsidRPr="00AA7A78" w:rsidRDefault="009B25E3" w:rsidP="00AA7A78">
      <w:pPr>
        <w:jc w:val="both"/>
        <w:rPr>
          <w:rFonts w:ascii="Noto Serif Armenian Light" w:hAnsi="Noto Serif Armenian Light"/>
        </w:rPr>
      </w:pPr>
    </w:p>
    <w:sectPr w:rsidR="009B25E3" w:rsidRPr="00AA7A78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2854B" w14:textId="77777777" w:rsidR="00AA7A78" w:rsidRDefault="00AA7A78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0005581" wp14:editId="17DD05BD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65078166" name="Picture 65078166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1531EF44" wp14:editId="37B4C1BF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65985788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363259368" name="Rectangle 363259368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B308FC" w14:paraId="2C4BD9D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7C229B0B" w14:textId="70034532" w:rsidR="00B308FC" w:rsidRPr="00BE0CAA" w:rsidRDefault="00562F92" w:rsidP="00B308FC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Medical Authority</w:t>
                                  </w:r>
                                  <w:r w:rsidR="00B308FC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094F</w:t>
                                  </w:r>
                                  <w:r w:rsidR="00B308FC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6A2F74C" w14:textId="6494698F" w:rsidR="00B308FC" w:rsidRPr="00BE0CAA" w:rsidRDefault="00B308FC" w:rsidP="00B308FC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1A006E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44F5FF31" w14:textId="5C7F82F6" w:rsidR="00B308FC" w:rsidRPr="00BE0CAA" w:rsidRDefault="00B308FC" w:rsidP="00B308FC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="00A90603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308FC" w14:paraId="5CAAB0CA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74EFC053" w14:textId="2369102F" w:rsidR="00B308FC" w:rsidRDefault="00B308FC" w:rsidP="00B308FC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CB22019" w14:textId="35E619E4" w:rsidR="00B308FC" w:rsidRDefault="001A006E" w:rsidP="00B308FC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  <w:r w:rsidR="00B308FC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202</w:t>
                                  </w:r>
                                  <w:r w:rsidR="00A90603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488620F2" w14:textId="77777777" w:rsidR="00B308FC" w:rsidRDefault="00B308FC" w:rsidP="00B308FC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4D1D29" w14:textId="77777777" w:rsidR="00AA7A78" w:rsidRDefault="00AA7A78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6337604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1EF44" id="Group 2" o:spid="_x0000_s1026" style="position:absolute;margin-left:-50.15pt;margin-top:-35.5pt;width:606.15pt;height:846.45pt;z-index:-251649024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">
              <v:rect id="Rectangle 363259368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B308FC" w14:paraId="2C4BD9D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7C229B0B" w14:textId="70034532" w:rsidR="00B308FC" w:rsidRPr="00BE0CAA" w:rsidRDefault="00562F92" w:rsidP="00B308FC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Medical Authority</w:t>
                            </w:r>
                            <w:r w:rsidR="00B308FC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094F</w:t>
                            </w:r>
                            <w:r w:rsidR="00B308FC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6A2F74C" w14:textId="6494698F" w:rsidR="00B308FC" w:rsidRPr="00BE0CAA" w:rsidRDefault="00B308FC" w:rsidP="00B308FC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1A006E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44F5FF31" w14:textId="5C7F82F6" w:rsidR="00B308FC" w:rsidRPr="00BE0CAA" w:rsidRDefault="00B308FC" w:rsidP="00B308FC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A90603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B308FC" w14:paraId="5CAAB0CA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74EFC053" w14:textId="2369102F" w:rsidR="00B308FC" w:rsidRDefault="00B308FC" w:rsidP="00B308FC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2CB22019" w14:textId="35E619E4" w:rsidR="00B308FC" w:rsidRDefault="001A006E" w:rsidP="00B308FC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May</w:t>
                            </w:r>
                            <w:r w:rsidR="00B308FC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A90603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488620F2" w14:textId="77777777" w:rsidR="00B308FC" w:rsidRDefault="00B308FC" w:rsidP="00B308FC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B4D1D29" w14:textId="77777777" w:rsidR="00AA7A78" w:rsidRDefault="00AA7A78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D0A52"/>
    <w:multiLevelType w:val="multilevel"/>
    <w:tmpl w:val="C4DA7D26"/>
    <w:lvl w:ilvl="0">
      <w:start w:val="1"/>
      <w:numFmt w:val="decimal"/>
      <w:pStyle w:val="GPPHeading1"/>
      <w:lvlText w:val="%1.0"/>
      <w:lvlJc w:val="left"/>
      <w:pPr>
        <w:ind w:left="567" w:hanging="567"/>
      </w:pPr>
      <w:rPr>
        <w:rFonts w:ascii="Arial Bold" w:hAnsi="Arial Bold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3.1"/>
      <w:lvlJc w:val="left"/>
      <w:pPr>
        <w:ind w:left="1843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2439" w:hanging="87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090"/>
        </w:tabs>
        <w:ind w:left="3090" w:hanging="1105"/>
      </w:pPr>
      <w:rPr>
        <w:rFonts w:ascii="Arial" w:hAnsi="Arial" w:hint="default"/>
        <w:b/>
        <w:i w:val="0"/>
        <w:sz w:val="22"/>
      </w:rPr>
    </w:lvl>
    <w:lvl w:ilvl="5">
      <w:start w:val="1"/>
      <w:numFmt w:val="none"/>
      <w:lvlText w:val="%1.%2.%3.%4.%5.%6."/>
      <w:lvlJc w:val="left"/>
      <w:pPr>
        <w:ind w:left="3402" w:hanging="567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54755952"/>
    <w:multiLevelType w:val="multilevel"/>
    <w:tmpl w:val="3E84C67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776E69"/>
    <w:multiLevelType w:val="hybridMultilevel"/>
    <w:tmpl w:val="130AC1CC"/>
    <w:lvl w:ilvl="0" w:tplc="49D4A4C0">
      <w:start w:val="1"/>
      <w:numFmt w:val="bullet"/>
      <w:pStyle w:val="SICBulletPointsSecondary"/>
      <w:lvlText w:val=""/>
      <w:lvlJc w:val="left"/>
      <w:pPr>
        <w:ind w:left="3524" w:hanging="360"/>
      </w:pPr>
      <w:rPr>
        <w:rFonts w:ascii="Symbol" w:hAnsi="Symbol" w:hint="default"/>
        <w:color w:val="133670"/>
      </w:rPr>
    </w:lvl>
    <w:lvl w:ilvl="1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num w:numId="1" w16cid:durableId="1727024286">
    <w:abstractNumId w:val="1"/>
  </w:num>
  <w:num w:numId="2" w16cid:durableId="1066801438">
    <w:abstractNumId w:val="2"/>
  </w:num>
  <w:num w:numId="3" w16cid:durableId="550573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90DE8"/>
    <w:rsid w:val="000A4560"/>
    <w:rsid w:val="000D75C3"/>
    <w:rsid w:val="00120BFC"/>
    <w:rsid w:val="00150414"/>
    <w:rsid w:val="00197A7D"/>
    <w:rsid w:val="001A006E"/>
    <w:rsid w:val="00283265"/>
    <w:rsid w:val="0035226C"/>
    <w:rsid w:val="00356151"/>
    <w:rsid w:val="00390A9C"/>
    <w:rsid w:val="005034BA"/>
    <w:rsid w:val="00562F92"/>
    <w:rsid w:val="005D3974"/>
    <w:rsid w:val="0061632A"/>
    <w:rsid w:val="007B77D6"/>
    <w:rsid w:val="007C2910"/>
    <w:rsid w:val="007E53AA"/>
    <w:rsid w:val="00881786"/>
    <w:rsid w:val="008C68CF"/>
    <w:rsid w:val="009214F7"/>
    <w:rsid w:val="009B25E3"/>
    <w:rsid w:val="00A90603"/>
    <w:rsid w:val="00AA7A78"/>
    <w:rsid w:val="00AD4256"/>
    <w:rsid w:val="00B308FC"/>
    <w:rsid w:val="00BE0CAA"/>
    <w:rsid w:val="00C02B8E"/>
    <w:rsid w:val="00CB4075"/>
    <w:rsid w:val="00E506C0"/>
    <w:rsid w:val="00EB2094"/>
    <w:rsid w:val="00EE2988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Procedure 1"/>
    <w:basedOn w:val="Normal"/>
    <w:next w:val="Normal"/>
    <w:link w:val="Heading1Char"/>
    <w:qFormat/>
    <w:rsid w:val="00283265"/>
    <w:pPr>
      <w:keepNext/>
      <w:keepLines/>
      <w:numPr>
        <w:numId w:val="1"/>
      </w:numPr>
      <w:spacing w:after="120"/>
      <w:ind w:left="284" w:hanging="284"/>
      <w:outlineLvl w:val="0"/>
    </w:pPr>
    <w:rPr>
      <w:rFonts w:eastAsiaTheme="majorEastAsia" w:cstheme="majorBidi"/>
      <w:b/>
      <w:bCs/>
      <w:color w:val="533E7C" w:themeColor="accent1"/>
      <w:sz w:val="28"/>
      <w:szCs w:val="28"/>
    </w:rPr>
  </w:style>
  <w:style w:type="paragraph" w:styleId="Heading2">
    <w:name w:val="heading 2"/>
    <w:aliases w:val="Procedure 2,ISS NUMBER INDENT"/>
    <w:basedOn w:val="Heading1"/>
    <w:next w:val="Normal"/>
    <w:link w:val="Heading2Char"/>
    <w:unhideWhenUsed/>
    <w:qFormat/>
    <w:rsid w:val="00283265"/>
    <w:pPr>
      <w:numPr>
        <w:ilvl w:val="1"/>
      </w:numPr>
      <w:ind w:left="851" w:hanging="567"/>
      <w:outlineLvl w:val="1"/>
    </w:pPr>
    <w:rPr>
      <w:b w:val="0"/>
      <w:bCs w:val="0"/>
      <w:sz w:val="26"/>
      <w:szCs w:val="26"/>
    </w:rPr>
  </w:style>
  <w:style w:type="paragraph" w:styleId="Heading3">
    <w:name w:val="heading 3"/>
    <w:aliases w:val="Procedure 3,ISS Indent 3"/>
    <w:basedOn w:val="Heading2"/>
    <w:next w:val="Normal"/>
    <w:link w:val="Heading3Char"/>
    <w:unhideWhenUsed/>
    <w:qFormat/>
    <w:rsid w:val="007B77D6"/>
    <w:pPr>
      <w:numPr>
        <w:ilvl w:val="2"/>
      </w:numPr>
      <w:ind w:left="1588" w:hanging="737"/>
      <w:outlineLvl w:val="2"/>
    </w:pPr>
  </w:style>
  <w:style w:type="paragraph" w:styleId="Heading4">
    <w:name w:val="heading 4"/>
    <w:basedOn w:val="Heading3"/>
    <w:next w:val="Normal"/>
    <w:link w:val="Heading4Char"/>
    <w:unhideWhenUsed/>
    <w:qFormat/>
    <w:rsid w:val="00390A9C"/>
    <w:pPr>
      <w:numPr>
        <w:ilvl w:val="3"/>
      </w:numPr>
      <w:ind w:left="2234" w:hanging="646"/>
      <w:outlineLvl w:val="3"/>
    </w:pPr>
    <w:rPr>
      <w:rFonts w:cs="Arial"/>
      <w:b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7D6"/>
    <w:pPr>
      <w:keepNext/>
      <w:keepLines/>
      <w:spacing w:before="40" w:after="0" w:line="240" w:lineRule="auto"/>
      <w:ind w:left="1008" w:hanging="1008"/>
      <w:jc w:val="center"/>
      <w:outlineLvl w:val="4"/>
    </w:pPr>
    <w:rPr>
      <w:rFonts w:asciiTheme="majorHAnsi" w:eastAsiaTheme="majorEastAsia" w:hAnsiTheme="majorHAnsi" w:cstheme="majorBidi"/>
      <w:color w:val="3D2E5C" w:themeColor="accent1" w:themeShade="BF"/>
      <w:kern w:val="0"/>
      <w:szCs w:val="20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77D6"/>
    <w:pPr>
      <w:keepNext/>
      <w:keepLines/>
      <w:spacing w:before="40" w:after="0" w:line="240" w:lineRule="auto"/>
      <w:ind w:left="1152" w:hanging="1152"/>
      <w:jc w:val="center"/>
      <w:outlineLvl w:val="5"/>
    </w:pPr>
    <w:rPr>
      <w:rFonts w:asciiTheme="majorHAnsi" w:eastAsiaTheme="majorEastAsia" w:hAnsiTheme="majorHAnsi" w:cstheme="majorBidi"/>
      <w:color w:val="291E3D" w:themeColor="accent1" w:themeShade="7F"/>
      <w:kern w:val="0"/>
      <w:szCs w:val="20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7D6"/>
    <w:pPr>
      <w:keepNext/>
      <w:keepLines/>
      <w:spacing w:before="40" w:after="0" w:line="240" w:lineRule="auto"/>
      <w:ind w:left="1296" w:hanging="1296"/>
      <w:jc w:val="center"/>
      <w:outlineLvl w:val="6"/>
    </w:pPr>
    <w:rPr>
      <w:rFonts w:asciiTheme="majorHAnsi" w:eastAsiaTheme="majorEastAsia" w:hAnsiTheme="majorHAnsi" w:cstheme="majorBidi"/>
      <w:i/>
      <w:iCs/>
      <w:color w:val="291E3D" w:themeColor="accent1" w:themeShade="7F"/>
      <w:kern w:val="0"/>
      <w:szCs w:val="20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7D6"/>
    <w:pPr>
      <w:keepNext/>
      <w:keepLines/>
      <w:spacing w:before="40" w:after="0" w:line="240" w:lineRule="auto"/>
      <w:ind w:left="1440" w:hanging="1440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7D6"/>
    <w:pPr>
      <w:keepNext/>
      <w:keepLines/>
      <w:spacing w:before="40" w:after="0" w:line="240" w:lineRule="auto"/>
      <w:ind w:left="1584" w:hanging="1584"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Procedure 1 Char"/>
    <w:basedOn w:val="DefaultParagraphFont"/>
    <w:link w:val="Heading1"/>
    <w:uiPriority w:val="9"/>
    <w:rsid w:val="00283265"/>
    <w:rPr>
      <w:rFonts w:eastAsiaTheme="majorEastAsia" w:cstheme="majorBidi"/>
      <w:b/>
      <w:bCs/>
      <w:color w:val="533E7C" w:themeColor="accen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02B8E"/>
    <w:pPr>
      <w:outlineLvl w:val="9"/>
    </w:pPr>
    <w:rPr>
      <w:kern w:val="0"/>
      <w:lang w:val="en-US"/>
      <w14:ligatures w14:val="none"/>
    </w:rPr>
  </w:style>
  <w:style w:type="character" w:customStyle="1" w:styleId="Heading2Char">
    <w:name w:val="Heading 2 Char"/>
    <w:aliases w:val="Procedure 2 Char,ISS NUMBER INDENT Char"/>
    <w:basedOn w:val="DefaultParagraphFont"/>
    <w:link w:val="Heading2"/>
    <w:uiPriority w:val="9"/>
    <w:rsid w:val="00283265"/>
    <w:rPr>
      <w:rFonts w:eastAsiaTheme="majorEastAsia" w:cstheme="majorBidi"/>
      <w:color w:val="533E7C" w:themeColor="accent1"/>
      <w:sz w:val="26"/>
      <w:szCs w:val="26"/>
    </w:rPr>
  </w:style>
  <w:style w:type="paragraph" w:styleId="ListParagraph">
    <w:name w:val="List Paragraph"/>
    <w:aliases w:val="Bullet points,BRS Bullet Lists"/>
    <w:basedOn w:val="Normal"/>
    <w:link w:val="ListParagraphChar"/>
    <w:uiPriority w:val="34"/>
    <w:qFormat/>
    <w:rsid w:val="00C02B8E"/>
    <w:pPr>
      <w:ind w:left="720"/>
      <w:contextualSpacing/>
    </w:pPr>
    <w:rPr>
      <w:rFonts w:asciiTheme="minorHAnsi" w:hAnsiTheme="minorHAnsi"/>
      <w:kern w:val="0"/>
      <w14:ligatures w14:val="none"/>
    </w:rPr>
  </w:style>
  <w:style w:type="character" w:customStyle="1" w:styleId="Heading3Char">
    <w:name w:val="Heading 3 Char"/>
    <w:aliases w:val="Procedure 3 Char,ISS Indent 3 Char"/>
    <w:basedOn w:val="DefaultParagraphFont"/>
    <w:link w:val="Heading3"/>
    <w:uiPriority w:val="9"/>
    <w:rsid w:val="007B77D6"/>
    <w:rPr>
      <w:rFonts w:eastAsiaTheme="majorEastAsia" w:cstheme="majorBidi"/>
      <w:color w:val="533E7C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308FC"/>
    <w:pPr>
      <w:tabs>
        <w:tab w:val="left" w:pos="420"/>
        <w:tab w:val="right" w:leader="dot" w:pos="1019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06C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506C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90A9C"/>
    <w:rPr>
      <w:rFonts w:eastAsiaTheme="majorEastAsia" w:cs="Arial"/>
      <w:bCs/>
      <w:color w:val="533E7C" w:themeColor="accent1"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7B77D6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7B77D6"/>
    <w:rPr>
      <w:rFonts w:asciiTheme="majorHAnsi" w:eastAsiaTheme="majorEastAsia" w:hAnsiTheme="majorHAnsi" w:cstheme="majorBidi"/>
      <w:color w:val="3D2E5C" w:themeColor="accent1" w:themeShade="BF"/>
      <w:kern w:val="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B77D6"/>
    <w:rPr>
      <w:rFonts w:asciiTheme="majorHAnsi" w:eastAsiaTheme="majorEastAsia" w:hAnsiTheme="majorHAnsi" w:cstheme="majorBidi"/>
      <w:color w:val="291E3D" w:themeColor="accent1" w:themeShade="7F"/>
      <w:kern w:val="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7D6"/>
    <w:rPr>
      <w:rFonts w:asciiTheme="majorHAnsi" w:eastAsiaTheme="majorEastAsia" w:hAnsiTheme="majorHAnsi" w:cstheme="majorBidi"/>
      <w:i/>
      <w:iCs/>
      <w:color w:val="291E3D" w:themeColor="accent1" w:themeShade="7F"/>
      <w:kern w:val="0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7D6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7D6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D6"/>
    <w:pPr>
      <w:spacing w:before="120" w:after="0" w:line="240" w:lineRule="auto"/>
      <w:jc w:val="center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D6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Style1">
    <w:name w:val="Style1"/>
    <w:basedOn w:val="ListParagraph"/>
    <w:link w:val="Style1Char"/>
    <w:qFormat/>
    <w:rsid w:val="007B77D6"/>
    <w:pPr>
      <w:spacing w:before="120" w:after="120" w:line="240" w:lineRule="auto"/>
      <w:ind w:left="0"/>
      <w:jc w:val="center"/>
    </w:pPr>
    <w:rPr>
      <w:rFonts w:ascii="Arial" w:hAnsi="Arial" w:cs="Arial"/>
      <w:b/>
      <w:szCs w:val="20"/>
    </w:rPr>
  </w:style>
  <w:style w:type="character" w:styleId="SubtleReference">
    <w:name w:val="Subtle Reference"/>
    <w:basedOn w:val="DefaultParagraphFont"/>
    <w:uiPriority w:val="31"/>
    <w:qFormat/>
    <w:rsid w:val="007B77D6"/>
    <w:rPr>
      <w:smallCaps/>
      <w:color w:val="5A5A5A" w:themeColor="text1" w:themeTint="A5"/>
    </w:rPr>
  </w:style>
  <w:style w:type="character" w:customStyle="1" w:styleId="ListParagraphChar">
    <w:name w:val="List Paragraph Char"/>
    <w:aliases w:val="Bullet points Char,BRS Bullet Lists Char"/>
    <w:basedOn w:val="DefaultParagraphFont"/>
    <w:link w:val="ListParagraph"/>
    <w:uiPriority w:val="34"/>
    <w:rsid w:val="007B77D6"/>
    <w:rPr>
      <w:rFonts w:asciiTheme="minorHAnsi" w:hAnsiTheme="minorHAnsi"/>
      <w:kern w:val="0"/>
      <w14:ligatures w14:val="none"/>
    </w:rPr>
  </w:style>
  <w:style w:type="character" w:customStyle="1" w:styleId="Style1Char">
    <w:name w:val="Style1 Char"/>
    <w:basedOn w:val="ListParagraphChar"/>
    <w:link w:val="Style1"/>
    <w:rsid w:val="007B77D6"/>
    <w:rPr>
      <w:rFonts w:ascii="Arial" w:hAnsi="Arial" w:cs="Arial"/>
      <w:b/>
      <w:kern w:val="0"/>
      <w:szCs w:val="20"/>
      <w14:ligatures w14:val="none"/>
    </w:rPr>
  </w:style>
  <w:style w:type="character" w:styleId="Emphasis">
    <w:name w:val="Emphasis"/>
    <w:basedOn w:val="DefaultParagraphFont"/>
    <w:uiPriority w:val="20"/>
    <w:qFormat/>
    <w:rsid w:val="007B77D6"/>
    <w:rPr>
      <w:i/>
      <w:iCs/>
    </w:rPr>
  </w:style>
  <w:style w:type="paragraph" w:customStyle="1" w:styleId="SICBulletPoints">
    <w:name w:val="SIC Bullet Points"/>
    <w:basedOn w:val="Normal"/>
    <w:autoRedefine/>
    <w:qFormat/>
    <w:rsid w:val="007B77D6"/>
    <w:pPr>
      <w:tabs>
        <w:tab w:val="left" w:pos="2552"/>
      </w:tabs>
      <w:spacing w:before="40" w:after="0" w:line="240" w:lineRule="exact"/>
      <w:ind w:left="720"/>
    </w:pPr>
    <w:rPr>
      <w:rFonts w:ascii="Arial" w:hAnsi="Arial" w:cs="Arial"/>
      <w:color w:val="424342"/>
      <w:kern w:val="0"/>
      <w14:ligatures w14:val="none"/>
    </w:rPr>
  </w:style>
  <w:style w:type="paragraph" w:customStyle="1" w:styleId="SICSubHeading">
    <w:name w:val="SIC Sub Heading"/>
    <w:basedOn w:val="Normal"/>
    <w:autoRedefine/>
    <w:qFormat/>
    <w:rsid w:val="007B77D6"/>
    <w:pPr>
      <w:widowControl w:val="0"/>
      <w:tabs>
        <w:tab w:val="left" w:pos="3402"/>
      </w:tabs>
      <w:autoSpaceDE w:val="0"/>
      <w:autoSpaceDN w:val="0"/>
      <w:adjustRightInd w:val="0"/>
      <w:spacing w:before="120" w:after="120" w:line="240" w:lineRule="atLeast"/>
      <w:ind w:right="-573"/>
      <w:textAlignment w:val="center"/>
      <w:outlineLvl w:val="1"/>
    </w:pPr>
    <w:rPr>
      <w:rFonts w:ascii="Calibri" w:hAnsi="Calibri" w:cs="Arial"/>
      <w:b/>
      <w:bCs/>
      <w:color w:val="133670"/>
      <w:kern w:val="0"/>
      <w:sz w:val="26"/>
      <w:szCs w:val="26"/>
      <w14:ligatures w14:val="none"/>
    </w:rPr>
  </w:style>
  <w:style w:type="paragraph" w:customStyle="1" w:styleId="SICNormal">
    <w:name w:val="SIC Normal"/>
    <w:basedOn w:val="Normal"/>
    <w:link w:val="SICNormalChar"/>
    <w:qFormat/>
    <w:rsid w:val="007B77D6"/>
    <w:pPr>
      <w:spacing w:line="240" w:lineRule="atLeast"/>
    </w:pPr>
    <w:rPr>
      <w:rFonts w:ascii="Calibri" w:hAnsi="Calibri" w:cs="Arial"/>
      <w:color w:val="424342"/>
      <w:kern w:val="0"/>
      <w:sz w:val="20"/>
      <w:lang w:val="en-US"/>
      <w14:ligatures w14:val="none"/>
    </w:rPr>
  </w:style>
  <w:style w:type="character" w:customStyle="1" w:styleId="SICNormalChar">
    <w:name w:val="SIC Normal Char"/>
    <w:basedOn w:val="DefaultParagraphFont"/>
    <w:link w:val="SICNormal"/>
    <w:rsid w:val="007B77D6"/>
    <w:rPr>
      <w:rFonts w:ascii="Calibri" w:hAnsi="Calibri" w:cs="Arial"/>
      <w:color w:val="424342"/>
      <w:kern w:val="0"/>
      <w:sz w:val="20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B77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77D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SICBulletPointsSecondary">
    <w:name w:val="SIC Bullet Points Secondary"/>
    <w:basedOn w:val="ListParagraph"/>
    <w:qFormat/>
    <w:rsid w:val="007B77D6"/>
    <w:pPr>
      <w:numPr>
        <w:numId w:val="2"/>
      </w:numPr>
      <w:spacing w:before="60" w:after="0" w:line="240" w:lineRule="exact"/>
      <w:ind w:left="596" w:hanging="266"/>
    </w:pPr>
    <w:rPr>
      <w:rFonts w:ascii="Calibri" w:hAnsi="Calibri" w:cs="Arial"/>
      <w:color w:val="424342"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7B77D6"/>
    <w:pPr>
      <w:spacing w:line="240" w:lineRule="atLeast"/>
    </w:pPr>
    <w:rPr>
      <w:rFonts w:ascii="Calibri" w:hAnsi="Calibri" w:cs="Arial"/>
      <w:color w:val="424342"/>
      <w:kern w:val="0"/>
      <w:sz w:val="20"/>
      <w:szCs w:val="2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7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D6"/>
    <w:pPr>
      <w:spacing w:before="120" w:after="120" w:line="240" w:lineRule="auto"/>
      <w:jc w:val="center"/>
    </w:pPr>
    <w:rPr>
      <w:rFonts w:ascii="Arial" w:hAnsi="Arial" w:cs="Arial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D6"/>
    <w:rPr>
      <w:rFonts w:ascii="Arial" w:hAnsi="Arial" w:cs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D6"/>
    <w:rPr>
      <w:rFonts w:ascii="Arial" w:hAnsi="Arial" w:cs="Arial"/>
      <w:b/>
      <w:bCs/>
      <w:kern w:val="0"/>
      <w:sz w:val="20"/>
      <w:szCs w:val="20"/>
      <w14:ligatures w14:val="none"/>
    </w:rPr>
  </w:style>
  <w:style w:type="paragraph" w:customStyle="1" w:styleId="M-FCDescrip">
    <w:name w:val="'M-FC Descrip"/>
    <w:basedOn w:val="Normal"/>
    <w:rsid w:val="00AA7A78"/>
    <w:pPr>
      <w:widowControl w:val="0"/>
      <w:spacing w:before="40" w:after="40" w:line="240" w:lineRule="auto"/>
    </w:pPr>
    <w:rPr>
      <w:rFonts w:ascii="Arial" w:eastAsia="Times New Roman" w:hAnsi="Arial" w:cs="Arial"/>
      <w:b/>
      <w:kern w:val="0"/>
      <w:sz w:val="36"/>
      <w:szCs w:val="36"/>
      <w14:ligatures w14:val="none"/>
    </w:rPr>
  </w:style>
  <w:style w:type="paragraph" w:customStyle="1" w:styleId="GPPHeading1">
    <w:name w:val="GPP Heading 1"/>
    <w:basedOn w:val="Heading1"/>
    <w:next w:val="Normal"/>
    <w:qFormat/>
    <w:rsid w:val="00AA7A78"/>
    <w:pPr>
      <w:keepLines w:val="0"/>
      <w:numPr>
        <w:numId w:val="3"/>
      </w:numPr>
      <w:tabs>
        <w:tab w:val="num" w:pos="360"/>
      </w:tabs>
      <w:spacing w:before="360" w:line="240" w:lineRule="auto"/>
      <w:ind w:left="360" w:hanging="360"/>
      <w:jc w:val="both"/>
    </w:pPr>
    <w:rPr>
      <w:rFonts w:ascii="Arial Bold" w:eastAsia="Times New Roman" w:hAnsi="Arial Bold" w:cs="Arial"/>
      <w:caps/>
      <w:color w:val="auto"/>
      <w:kern w:val="28"/>
      <w:sz w:val="22"/>
      <w:szCs w:val="20"/>
      <w14:ligatures w14:val="none"/>
    </w:rPr>
  </w:style>
  <w:style w:type="table" w:customStyle="1" w:styleId="BizPlantablewhitetoprow">
    <w:name w:val="BizPlan table white top row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paragraph" w:customStyle="1" w:styleId="Inputguidance">
    <w:name w:val="Input guidance"/>
    <w:basedOn w:val="Normal"/>
    <w:qFormat/>
    <w:rsid w:val="00B308FC"/>
    <w:pPr>
      <w:spacing w:before="120" w:after="120" w:line="240" w:lineRule="auto"/>
    </w:pPr>
    <w:rPr>
      <w:rFonts w:asciiTheme="minorHAnsi" w:eastAsia="Times New Roman" w:hAnsiTheme="minorHAnsi" w:cstheme="minorHAnsi"/>
      <w:i/>
      <w:color w:val="767171" w:themeColor="background2" w:themeShade="80"/>
      <w:kern w:val="0"/>
      <w:szCs w:val="20"/>
      <w:lang w:eastAsia="en-AU"/>
      <w14:ligatures w14:val="none"/>
    </w:rPr>
  </w:style>
  <w:style w:type="table" w:customStyle="1" w:styleId="BizPlantablewhiteLHcolumn">
    <w:name w:val="BizPlan table white LH column"/>
    <w:basedOn w:val="TableNormal"/>
    <w:uiPriority w:val="99"/>
    <w:rsid w:val="00B308FC"/>
    <w:pPr>
      <w:spacing w:after="0" w:line="240" w:lineRule="auto"/>
    </w:pPr>
    <w:rPr>
      <w:rFonts w:asciiTheme="minorHAnsi" w:hAnsiTheme="minorHAnsi"/>
      <w:kern w:val="0"/>
      <w14:ligatures w14:val="none"/>
    </w:r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DAD3E9" w:themeFill="accent1" w:themeFillTint="33"/>
    </w:tcPr>
    <w:tblStylePr w:type="firstCol">
      <w:rPr>
        <w:rFonts w:ascii="Calibri" w:hAnsi="Calibri"/>
        <w:b/>
        <w:sz w:val="22"/>
      </w:rPr>
      <w:tblPr/>
      <w:tcPr>
        <w:shd w:val="clear" w:color="auto" w:fill="FFFFFF" w:themeFill="background1"/>
      </w:tcPr>
    </w:tblStylePr>
  </w:style>
  <w:style w:type="table" w:customStyle="1" w:styleId="BizPlantablewhitetoprow1">
    <w:name w:val="BizPlan table white top row1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table" w:customStyle="1" w:styleId="BizPlantablesinglecell">
    <w:name w:val="BizPlan table single cell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/>
    <w:tcPr>
      <w:shd w:val="clear" w:color="auto" w:fill="EEF2F7"/>
    </w:tcPr>
  </w:style>
  <w:style w:type="table" w:customStyle="1" w:styleId="BizPlantablesinglecell1">
    <w:name w:val="BizPlan table single cell1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/>
    <w:tcPr>
      <w:shd w:val="clear" w:color="auto" w:fill="EEF2F7"/>
    </w:tcPr>
  </w:style>
  <w:style w:type="table" w:customStyle="1" w:styleId="BizPlantablesinglecell2">
    <w:name w:val="BizPlan table single cell2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/>
    <w:tcPr>
      <w:shd w:val="clear" w:color="auto" w:fill="EEF2F7"/>
    </w:tcPr>
  </w:style>
  <w:style w:type="table" w:customStyle="1" w:styleId="BizPlantablewhitetoprow2">
    <w:name w:val="BizPlan table white top row2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table" w:customStyle="1" w:styleId="BizPlantablewhitetoprow3">
    <w:name w:val="BizPlan table white top row3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3</cp:revision>
  <dcterms:created xsi:type="dcterms:W3CDTF">2024-01-16T00:15:00Z</dcterms:created>
  <dcterms:modified xsi:type="dcterms:W3CDTF">2024-05-09T05:08:00Z</dcterms:modified>
</cp:coreProperties>
</file>