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6"/>
        <w:gridCol w:w="1276"/>
        <w:gridCol w:w="1134"/>
        <w:gridCol w:w="2538"/>
        <w:gridCol w:w="1574"/>
        <w:gridCol w:w="849"/>
        <w:gridCol w:w="2269"/>
      </w:tblGrid>
      <w:tr w:rsidR="009B3659" w:rsidRPr="00C63F15" w:rsidTr="00956D18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3659" w:rsidRPr="00935DA9" w:rsidRDefault="009B3659" w:rsidP="009B3659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Area:</w:t>
            </w:r>
          </w:p>
        </w:tc>
        <w:tc>
          <w:tcPr>
            <w:tcW w:w="3261" w:type="dxa"/>
            <w:gridSpan w:val="2"/>
            <w:vAlign w:val="center"/>
          </w:tcPr>
          <w:p w:rsidR="009B3659" w:rsidRPr="00C63F15" w:rsidRDefault="009B3659" w:rsidP="009B365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B3659" w:rsidRPr="00935DA9" w:rsidRDefault="009B3659" w:rsidP="009B365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 xml:space="preserve">Date of assessment: </w:t>
            </w:r>
          </w:p>
        </w:tc>
        <w:tc>
          <w:tcPr>
            <w:tcW w:w="2538" w:type="dxa"/>
            <w:vAlign w:val="center"/>
          </w:tcPr>
          <w:p w:rsidR="009B3659" w:rsidRPr="007E3304" w:rsidRDefault="009B3659" w:rsidP="009B365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:rsidR="009B3659" w:rsidRPr="00935DA9" w:rsidRDefault="009B3659" w:rsidP="009B3659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9B3659" w:rsidRPr="00EB2AA3" w:rsidRDefault="009B3659" w:rsidP="009B3659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001RA</w:t>
            </w:r>
          </w:p>
        </w:tc>
      </w:tr>
      <w:tr w:rsidR="009B3659" w:rsidRPr="00C63F15" w:rsidTr="00956D18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3659" w:rsidRPr="00935DA9" w:rsidRDefault="009B3659" w:rsidP="009B365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1" w:type="dxa"/>
            <w:gridSpan w:val="2"/>
            <w:vAlign w:val="center"/>
          </w:tcPr>
          <w:p w:rsidR="009B3659" w:rsidRDefault="009B3659" w:rsidP="009B365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r>
              <w:rPr>
                <w:sz w:val="20"/>
                <w:szCs w:val="112"/>
              </w:rPr>
              <w:t xml:space="preserve">       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B3659" w:rsidRPr="00935DA9" w:rsidRDefault="009B3659" w:rsidP="009B365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30" w:type="dxa"/>
            <w:gridSpan w:val="4"/>
            <w:vAlign w:val="center"/>
          </w:tcPr>
          <w:p w:rsidR="009B3659" w:rsidRPr="00EB2AA3" w:rsidRDefault="009B3659" w:rsidP="009B3659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B3659" w:rsidRPr="00C63F15" w:rsidTr="00956D18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B3659" w:rsidRPr="00935DA9" w:rsidRDefault="009B3659" w:rsidP="009B365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1" w:type="dxa"/>
            <w:gridSpan w:val="2"/>
            <w:vAlign w:val="center"/>
          </w:tcPr>
          <w:p w:rsidR="009B3659" w:rsidRDefault="009B3659" w:rsidP="009B365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9B3659" w:rsidRPr="00935DA9" w:rsidRDefault="009B3659" w:rsidP="009B365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4"/>
            <w:vAlign w:val="center"/>
          </w:tcPr>
          <w:p w:rsidR="009B3659" w:rsidRPr="00EB2AA3" w:rsidRDefault="009B3659" w:rsidP="009B3659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EB2AA3" w:rsidRPr="00C63F15" w:rsidTr="00956D18">
        <w:trPr>
          <w:cantSplit/>
        </w:trPr>
        <w:tc>
          <w:tcPr>
            <w:tcW w:w="7939" w:type="dxa"/>
            <w:gridSpan w:val="6"/>
            <w:shd w:val="clear" w:color="auto" w:fill="D9D9D9" w:themeFill="background1" w:themeFillShade="D9"/>
            <w:vAlign w:val="center"/>
          </w:tcPr>
          <w:p w:rsidR="00EB2AA3" w:rsidRPr="00CC117B" w:rsidRDefault="00EB2AA3" w:rsidP="00CC117B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0" w:type="dxa"/>
            <w:gridSpan w:val="4"/>
            <w:vAlign w:val="center"/>
          </w:tcPr>
          <w:p w:rsidR="00EB2AA3" w:rsidRPr="00CC117B" w:rsidRDefault="00EB2AA3" w:rsidP="00CC117B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COVID - 19</w:t>
            </w:r>
          </w:p>
        </w:tc>
      </w:tr>
      <w:tr w:rsidR="009B3659" w:rsidRPr="00C63F15" w:rsidTr="009B3659">
        <w:trPr>
          <w:cantSplit/>
        </w:trPr>
        <w:tc>
          <w:tcPr>
            <w:tcW w:w="15169" w:type="dxa"/>
            <w:gridSpan w:val="10"/>
            <w:shd w:val="clear" w:color="auto" w:fill="auto"/>
            <w:vAlign w:val="center"/>
          </w:tcPr>
          <w:p w:rsidR="009B3659" w:rsidRDefault="009B3659" w:rsidP="009B3659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This template attempts to address all foreseeable hazards in relation to COVID-19 and provides a list of suggested controls.  Please note these are suggestions and may need modification to meet the context of specific sites.  Remove or add content as applicable.</w:t>
            </w:r>
          </w:p>
        </w:tc>
      </w:tr>
      <w:tr w:rsidR="009B3659" w:rsidRPr="00C63F15" w:rsidTr="009B3659">
        <w:trPr>
          <w:cantSplit/>
        </w:trPr>
        <w:tc>
          <w:tcPr>
            <w:tcW w:w="15169" w:type="dxa"/>
            <w:gridSpan w:val="10"/>
            <w:shd w:val="clear" w:color="auto" w:fill="auto"/>
            <w:vAlign w:val="center"/>
          </w:tcPr>
          <w:p w:rsidR="009B3659" w:rsidRDefault="009B3659" w:rsidP="009B3659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81178" w:rsidRPr="00AE0838" w:rsidTr="00956D18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81178" w:rsidRDefault="00981178" w:rsidP="00745235">
            <w:pPr>
              <w:pStyle w:val="Heading4"/>
              <w:spacing w:before="120" w:after="120"/>
              <w:jc w:val="center"/>
              <w:rPr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Identify the hazard/s: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(Refer hazard sheet 1)</w:t>
            </w:r>
          </w:p>
        </w:tc>
        <w:tc>
          <w:tcPr>
            <w:tcW w:w="3966" w:type="dxa"/>
            <w:gridSpan w:val="3"/>
            <w:shd w:val="clear" w:color="auto" w:fill="C9BEE0"/>
            <w:vAlign w:val="center"/>
          </w:tcPr>
          <w:p w:rsidR="00981178" w:rsidRPr="00CC7D55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2: </w:t>
            </w:r>
            <w:r w:rsidRPr="00CC7D55">
              <w:rPr>
                <w:iCs/>
                <w:sz w:val="20"/>
                <w:szCs w:val="20"/>
              </w:rPr>
              <w:t>Assess the risks:</w:t>
            </w:r>
          </w:p>
          <w:p w:rsidR="00981178" w:rsidRDefault="00F73FCF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:rsidR="00981178" w:rsidRPr="00AE0838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(Refer hazard sheet 2)</w:t>
            </w:r>
          </w:p>
        </w:tc>
        <w:tc>
          <w:tcPr>
            <w:tcW w:w="7230" w:type="dxa"/>
            <w:gridSpan w:val="4"/>
            <w:shd w:val="clear" w:color="auto" w:fill="EBEB97"/>
            <w:vAlign w:val="center"/>
          </w:tcPr>
          <w:p w:rsidR="00981178" w:rsidRPr="00CC7D55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3: </w:t>
            </w:r>
            <w:r w:rsidRPr="00CC7D55">
              <w:rPr>
                <w:iCs/>
                <w:sz w:val="20"/>
                <w:szCs w:val="20"/>
              </w:rPr>
              <w:t>Reducing the risk:</w:t>
            </w:r>
          </w:p>
          <w:p w:rsidR="00981178" w:rsidRPr="000563F0" w:rsidRDefault="00981178" w:rsidP="0074523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981178" w:rsidP="00745235">
            <w:pPr>
              <w:spacing w:before="120" w:after="120"/>
              <w:jc w:val="center"/>
              <w:rPr>
                <w:lang w:val="en-US"/>
              </w:rPr>
            </w:pPr>
            <w:r w:rsidRPr="000563F0">
              <w:rPr>
                <w:rFonts w:ascii="Arial Narrow" w:hAnsi="Arial Narrow"/>
                <w:sz w:val="18"/>
                <w:szCs w:val="18"/>
                <w:lang w:val="en-US"/>
              </w:rPr>
              <w:t>(Refer hazard sheet 3)</w:t>
            </w:r>
          </w:p>
        </w:tc>
      </w:tr>
      <w:tr w:rsidR="00981178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81178" w:rsidRPr="006E04EE" w:rsidRDefault="00272173" w:rsidP="00A7315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6" w:type="dxa"/>
            <w:gridSpan w:val="3"/>
            <w:shd w:val="clear" w:color="auto" w:fill="C9BEE0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30" w:type="dxa"/>
            <w:gridSpan w:val="4"/>
            <w:shd w:val="clear" w:color="auto" w:fill="EBEB97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745235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307FBE" w:rsidRDefault="00745235" w:rsidP="00307FBE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</w:t>
            </w:r>
          </w:p>
          <w:p w:rsidR="00745235" w:rsidRPr="007B4660" w:rsidRDefault="00745235" w:rsidP="00307FBE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B4660">
              <w:rPr>
                <w:sz w:val="20"/>
                <w:szCs w:val="20"/>
              </w:rPr>
              <w:t>COVID – 19 transmission within the workplace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745235" w:rsidRDefault="00745235" w:rsidP="00307FBE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/ Visitors catching </w:t>
            </w:r>
            <w:r w:rsidRPr="00745235">
              <w:rPr>
                <w:sz w:val="20"/>
                <w:szCs w:val="20"/>
              </w:rPr>
              <w:t xml:space="preserve">COVID – 19 </w:t>
            </w:r>
            <w:r>
              <w:rPr>
                <w:sz w:val="20"/>
                <w:szCs w:val="20"/>
              </w:rPr>
              <w:t>resulting in serious illness or death</w:t>
            </w:r>
          </w:p>
          <w:p w:rsidR="00307FBE" w:rsidRPr="00307FBE" w:rsidRDefault="00307FBE" w:rsidP="00307FB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:rsidR="00745235" w:rsidRPr="00E83FB6" w:rsidRDefault="00745235" w:rsidP="00307FB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Cleaning and disinfecting in accordance with guidance from Safe Work Australia and public health authority. </w:t>
            </w:r>
          </w:p>
          <w:p w:rsidR="00745235" w:rsidRPr="00E83FB6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Frequently touched surfaces including counters, handrails, doors, phones, &amp; keyboards are regularly cleaned. </w:t>
            </w:r>
          </w:p>
          <w:p w:rsidR="00745235" w:rsidRPr="00E83FB6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Physical distancing – at least 1.5m apart from each other &amp; 4 square meters per person.</w:t>
            </w:r>
          </w:p>
          <w:p w:rsidR="00745235" w:rsidRPr="00E83FB6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proofErr w:type="spellStart"/>
            <w:r w:rsidRPr="00E83FB6">
              <w:rPr>
                <w:rStyle w:val="PlaceholderText"/>
                <w:color w:val="auto"/>
                <w:sz w:val="20"/>
                <w:szCs w:val="20"/>
              </w:rPr>
              <w:t>Plexi</w:t>
            </w:r>
            <w:proofErr w:type="spellEnd"/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 glass screen is installed at counters. Custom</w:t>
            </w:r>
            <w:r w:rsidR="00E83FB6">
              <w:rPr>
                <w:rStyle w:val="PlaceholderText"/>
                <w:color w:val="auto"/>
                <w:sz w:val="20"/>
                <w:szCs w:val="20"/>
              </w:rPr>
              <w:t>ers are kept back from counters (where possible).</w:t>
            </w:r>
          </w:p>
          <w:p w:rsidR="00745235" w:rsidRPr="00E83FB6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Alcohol based hand sanitiser is provided at all work stations and on entry to the workplace (out of reach of children).</w:t>
            </w:r>
          </w:p>
          <w:p w:rsidR="00745235" w:rsidRPr="000935EE" w:rsidRDefault="00745235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Posters on han</w:t>
            </w:r>
            <w:r w:rsidR="00E83FB6">
              <w:rPr>
                <w:rStyle w:val="PlaceholderText"/>
                <w:color w:val="auto"/>
                <w:sz w:val="20"/>
                <w:szCs w:val="20"/>
              </w:rPr>
              <w:t>d washing / cleaning are prominent in the workplace</w:t>
            </w: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 and hand washing facilities are available in the bathrooms.</w:t>
            </w:r>
          </w:p>
          <w:p w:rsidR="000935EE" w:rsidRPr="00024D52" w:rsidRDefault="000935EE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Clear communicated directions on what is required to be adhered to in the workplace with regards to COVID- 19</w:t>
            </w:r>
          </w:p>
          <w:p w:rsidR="00024D52" w:rsidRPr="00024D52" w:rsidRDefault="00024D5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Workers educated on good health and hygiene practices</w:t>
            </w:r>
          </w:p>
          <w:p w:rsidR="00024D52" w:rsidRPr="00024D52" w:rsidRDefault="00024D5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Signs at entrances to lifts and meeting rooms to ensure the maximum safe capacity is not exceeded.</w:t>
            </w:r>
          </w:p>
          <w:p w:rsidR="00024D52" w:rsidRPr="00024D52" w:rsidRDefault="00024D5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lastRenderedPageBreak/>
              <w:t>Move work stations, desks and tables in rooms to comply with social distancing.</w:t>
            </w:r>
          </w:p>
          <w:p w:rsidR="00024D52" w:rsidRPr="00024D52" w:rsidRDefault="00024D5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If possible, bring in shift arrangements so less workers are in the workplace at once.</w:t>
            </w:r>
          </w:p>
          <w:p w:rsidR="00272173" w:rsidRPr="00272173" w:rsidRDefault="00024D52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Where possible set up ways to communicate with workers / clients online (e.g. through Skype or Zoom or via telephone)</w:t>
            </w:r>
            <w:r w:rsidR="00272173">
              <w:rPr>
                <w:rStyle w:val="PlaceholderText"/>
                <w:color w:val="auto"/>
                <w:sz w:val="20"/>
                <w:szCs w:val="20"/>
              </w:rPr>
              <w:t>.</w:t>
            </w:r>
          </w:p>
          <w:p w:rsidR="00272173" w:rsidRPr="00272173" w:rsidRDefault="00272173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Personal Protective Equipment issued to workers whose tasks require close contact with clients / customers.</w:t>
            </w:r>
          </w:p>
          <w:p w:rsidR="00024D52" w:rsidRPr="00745235" w:rsidRDefault="00272173" w:rsidP="00E83FB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Risk Assessments on clients / customers.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307FBE" w:rsidP="00307FBE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Biological </w:t>
            </w:r>
          </w:p>
          <w:p w:rsidR="00091991" w:rsidRPr="007B4660" w:rsidRDefault="00091991" w:rsidP="00307FBE">
            <w:pPr>
              <w:pStyle w:val="BodyText2"/>
              <w:numPr>
                <w:ilvl w:val="0"/>
                <w:numId w:val="15"/>
              </w:numPr>
              <w:spacing w:before="120"/>
              <w:rPr>
                <w:b/>
                <w:sz w:val="20"/>
                <w:szCs w:val="20"/>
              </w:rPr>
            </w:pPr>
            <w:r w:rsidRPr="007B4660">
              <w:rPr>
                <w:sz w:val="20"/>
                <w:szCs w:val="20"/>
              </w:rPr>
              <w:t>Confirmed positive COVID – 19 cases within the workplace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Default="00091991" w:rsidP="00307FBE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/ Visitors catching </w:t>
            </w:r>
            <w:r w:rsidRPr="00745235">
              <w:rPr>
                <w:sz w:val="20"/>
                <w:szCs w:val="20"/>
              </w:rPr>
              <w:t xml:space="preserve">COVID – 19 </w:t>
            </w:r>
            <w:r>
              <w:rPr>
                <w:sz w:val="20"/>
                <w:szCs w:val="20"/>
              </w:rPr>
              <w:t>resulting in serious illness or death</w:t>
            </w:r>
          </w:p>
          <w:p w:rsidR="00307FBE" w:rsidRPr="00307FBE" w:rsidRDefault="00307FBE" w:rsidP="00307FB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4"/>
          </w:tcPr>
          <w:p w:rsidR="00091991" w:rsidRPr="00091991" w:rsidRDefault="00091991" w:rsidP="00307FB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Cleaning and disinfecting is done in accordance with guidance from Safe Work Australia and Health authorities</w:t>
            </w:r>
          </w:p>
          <w:p w:rsidR="00091991" w:rsidRPr="00091991" w:rsidRDefault="00091991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Frequently touched surfaces including counters, handrails, doors, till, phones,</w:t>
            </w:r>
            <w:r w:rsidR="00807A24">
              <w:rPr>
                <w:rStyle w:val="PlaceholderText"/>
                <w:color w:val="auto"/>
                <w:sz w:val="20"/>
                <w:szCs w:val="20"/>
              </w:rPr>
              <w:t xml:space="preserve"> and keyboards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 xml:space="preserve"> have all been identified for regular cleaning. </w:t>
            </w:r>
          </w:p>
          <w:p w:rsidR="00091991" w:rsidRPr="00E83FB6" w:rsidRDefault="00E83FB6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 xml:space="preserve">Workers </w:t>
            </w:r>
            <w:r w:rsidR="00091991" w:rsidRPr="00E83FB6">
              <w:rPr>
                <w:rStyle w:val="PlaceholderText"/>
                <w:color w:val="auto"/>
                <w:sz w:val="20"/>
                <w:szCs w:val="20"/>
              </w:rPr>
              <w:t>have been briefed on symptoms of COVID</w:t>
            </w:r>
            <w:r w:rsidR="00085038">
              <w:rPr>
                <w:rStyle w:val="PlaceholderText"/>
                <w:color w:val="auto"/>
                <w:sz w:val="20"/>
                <w:szCs w:val="20"/>
              </w:rPr>
              <w:t xml:space="preserve"> </w:t>
            </w:r>
            <w:r w:rsidR="00091991" w:rsidRPr="00E83FB6">
              <w:rPr>
                <w:rStyle w:val="PlaceholderText"/>
                <w:color w:val="auto"/>
                <w:sz w:val="20"/>
                <w:szCs w:val="20"/>
              </w:rPr>
              <w:t>-19 and have been told to stay home if they aren’t feeling well.</w:t>
            </w:r>
          </w:p>
          <w:p w:rsidR="00091991" w:rsidRPr="00091991" w:rsidRDefault="00091991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I</w:t>
            </w:r>
            <w:r w:rsidR="00E83FB6">
              <w:rPr>
                <w:rStyle w:val="PlaceholderText"/>
                <w:color w:val="auto"/>
                <w:sz w:val="20"/>
                <w:szCs w:val="20"/>
              </w:rPr>
              <w:t>f a worker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 xml:space="preserve"> becomes unwell at work, a process is in place to isolate them and arrange for them to be sent home to receive medical attention.</w:t>
            </w:r>
          </w:p>
          <w:p w:rsidR="00091991" w:rsidRPr="00091991" w:rsidRDefault="00091991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Soap and water for hand washing and paper towel or air dryer for hand drying is available in bathrooms,</w:t>
            </w:r>
            <w:r w:rsidR="00807A24">
              <w:rPr>
                <w:rStyle w:val="PlaceholderText"/>
                <w:color w:val="auto"/>
                <w:sz w:val="20"/>
                <w:szCs w:val="20"/>
              </w:rPr>
              <w:t xml:space="preserve"> and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 xml:space="preserve"> break rooms, with instructional signs on hand washing.</w:t>
            </w:r>
          </w:p>
          <w:p w:rsidR="00091991" w:rsidRPr="00091991" w:rsidRDefault="00091991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Alcohol based hand sanitiser is also available in all staff areas including bathrooms, break rooms, the loading dock and delivery vehicles and signs ar</w:t>
            </w:r>
            <w:r w:rsidR="00807A24">
              <w:rPr>
                <w:rStyle w:val="PlaceholderText"/>
                <w:color w:val="auto"/>
                <w:sz w:val="20"/>
                <w:szCs w:val="20"/>
              </w:rPr>
              <w:t>e displayed on appropriate use.</w:t>
            </w:r>
          </w:p>
          <w:p w:rsidR="00091991" w:rsidRPr="00091991" w:rsidRDefault="00E83FB6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Where worker</w:t>
            </w:r>
            <w:r w:rsidR="00091991" w:rsidRPr="00091991">
              <w:rPr>
                <w:rStyle w:val="PlaceholderText"/>
                <w:color w:val="auto"/>
                <w:sz w:val="20"/>
                <w:szCs w:val="20"/>
              </w:rPr>
              <w:t xml:space="preserve"> meetings are required, they are held over the phone and information sent by email where possible. </w:t>
            </w:r>
          </w:p>
          <w:p w:rsidR="00091991" w:rsidRDefault="00091991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91991">
              <w:rPr>
                <w:rStyle w:val="PlaceholderText"/>
                <w:color w:val="auto"/>
                <w:sz w:val="20"/>
                <w:szCs w:val="20"/>
              </w:rPr>
              <w:t>Break times are staggered</w:t>
            </w:r>
            <w:r w:rsidR="00E83FB6">
              <w:rPr>
                <w:rStyle w:val="PlaceholderText"/>
                <w:color w:val="auto"/>
                <w:sz w:val="20"/>
                <w:szCs w:val="20"/>
              </w:rPr>
              <w:t xml:space="preserve"> to minimise the number of workers</w:t>
            </w:r>
            <w:r w:rsidRPr="00091991">
              <w:rPr>
                <w:rStyle w:val="PlaceholderText"/>
                <w:color w:val="auto"/>
                <w:sz w:val="20"/>
                <w:szCs w:val="20"/>
              </w:rPr>
              <w:t xml:space="preserve"> using break room at one time.</w:t>
            </w:r>
          </w:p>
          <w:p w:rsidR="00E83FB6" w:rsidRDefault="00E83FB6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E83FB6">
              <w:rPr>
                <w:rStyle w:val="PlaceholderText"/>
                <w:color w:val="auto"/>
                <w:sz w:val="20"/>
                <w:szCs w:val="20"/>
              </w:rPr>
              <w:t>Posters on han</w:t>
            </w:r>
            <w:r>
              <w:rPr>
                <w:rStyle w:val="PlaceholderText"/>
                <w:color w:val="auto"/>
                <w:sz w:val="20"/>
                <w:szCs w:val="20"/>
              </w:rPr>
              <w:t>d washing / cleaning are prominent in the workplace</w:t>
            </w:r>
            <w:r w:rsidRPr="00E83FB6">
              <w:rPr>
                <w:rStyle w:val="PlaceholderText"/>
                <w:color w:val="auto"/>
                <w:sz w:val="20"/>
                <w:szCs w:val="20"/>
              </w:rPr>
              <w:t xml:space="preserve"> and hand washing facilities are available in the bathrooms.</w:t>
            </w:r>
          </w:p>
          <w:p w:rsidR="000935EE" w:rsidRDefault="000935EE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Clear communicated directions on what is required to be adhered to in the workplace with regards to COVID</w:t>
            </w:r>
            <w:r w:rsidR="00085038">
              <w:rPr>
                <w:rStyle w:val="PlaceholderText"/>
                <w:color w:val="auto"/>
                <w:sz w:val="20"/>
                <w:szCs w:val="20"/>
              </w:rPr>
              <w:t xml:space="preserve"> </w:t>
            </w:r>
            <w:r w:rsidR="00202CBC">
              <w:rPr>
                <w:rStyle w:val="PlaceholderText"/>
                <w:color w:val="auto"/>
                <w:sz w:val="20"/>
                <w:szCs w:val="20"/>
              </w:rPr>
              <w:t>–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19</w:t>
            </w:r>
          </w:p>
          <w:p w:rsidR="00202CBC" w:rsidRPr="00807A24" w:rsidRDefault="00202CBC" w:rsidP="00E83FB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bookmarkStart w:id="2" w:name="_GoBack"/>
            <w:r>
              <w:rPr>
                <w:rStyle w:val="PlaceholderText"/>
                <w:color w:val="auto"/>
                <w:sz w:val="20"/>
                <w:szCs w:val="20"/>
              </w:rPr>
              <w:t>QR Codes or sign in for all who come to site for contract tracing.</w:t>
            </w:r>
            <w:bookmarkEnd w:id="2"/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307FBE" w:rsidP="007673C5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  <w:p w:rsidR="00091991" w:rsidRPr="007B4660" w:rsidRDefault="00091991" w:rsidP="00307FBE">
            <w:pPr>
              <w:pStyle w:val="BodyText2"/>
              <w:numPr>
                <w:ilvl w:val="0"/>
                <w:numId w:val="16"/>
              </w:numPr>
              <w:spacing w:before="120" w:after="120"/>
              <w:rPr>
                <w:b/>
                <w:sz w:val="20"/>
                <w:szCs w:val="20"/>
              </w:rPr>
            </w:pPr>
            <w:r w:rsidRPr="007673C5">
              <w:rPr>
                <w:sz w:val="20"/>
                <w:szCs w:val="20"/>
              </w:rPr>
              <w:t>New operation risks due to process and system changes</w:t>
            </w:r>
            <w:r w:rsidR="00C15E13">
              <w:rPr>
                <w:sz w:val="20"/>
                <w:szCs w:val="20"/>
              </w:rPr>
              <w:t xml:space="preserve"> due to COVID – 19 requirements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Default="007B232E" w:rsidP="00C15E13">
            <w:pPr>
              <w:pStyle w:val="ListParagraph"/>
              <w:numPr>
                <w:ilvl w:val="0"/>
                <w:numId w:val="14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contract / fun</w:t>
            </w:r>
            <w:r w:rsidR="00307FBE">
              <w:rPr>
                <w:sz w:val="20"/>
                <w:szCs w:val="20"/>
              </w:rPr>
              <w:t xml:space="preserve">ding due to processes not </w:t>
            </w:r>
            <w:r>
              <w:rPr>
                <w:sz w:val="20"/>
                <w:szCs w:val="20"/>
              </w:rPr>
              <w:t>followed.</w:t>
            </w:r>
          </w:p>
          <w:p w:rsidR="00C15E13" w:rsidRPr="007673C5" w:rsidRDefault="00C15E13" w:rsidP="00C15E1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 to workers from change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7B232E" w:rsidRPr="007B232E" w:rsidRDefault="007B232E" w:rsidP="007B232E">
            <w:pPr>
              <w:pStyle w:val="Heading4"/>
              <w:numPr>
                <w:ilvl w:val="0"/>
                <w:numId w:val="13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7B232E">
              <w:rPr>
                <w:i w:val="0"/>
                <w:sz w:val="20"/>
                <w:szCs w:val="20"/>
                <w:u w:val="none"/>
              </w:rPr>
              <w:t>Changes communicated to workers.</w:t>
            </w:r>
          </w:p>
          <w:p w:rsidR="00091991" w:rsidRPr="007B232E" w:rsidRDefault="007B232E" w:rsidP="007B232E">
            <w:pPr>
              <w:pStyle w:val="Heading4"/>
              <w:numPr>
                <w:ilvl w:val="0"/>
                <w:numId w:val="13"/>
              </w:numPr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7B232E">
              <w:rPr>
                <w:i w:val="0"/>
                <w:sz w:val="20"/>
                <w:szCs w:val="20"/>
                <w:u w:val="none"/>
              </w:rPr>
              <w:t>Workers trained in new process or system change.</w:t>
            </w:r>
          </w:p>
          <w:p w:rsidR="007B232E" w:rsidRPr="007B232E" w:rsidRDefault="007B232E" w:rsidP="00C15E13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and system change documented and risk assessed.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307FBE" w:rsidP="007673C5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Psychological </w:t>
            </w:r>
          </w:p>
          <w:p w:rsidR="00091991" w:rsidRPr="007B4660" w:rsidRDefault="00091991" w:rsidP="00307FBE">
            <w:pPr>
              <w:pStyle w:val="BodyText2"/>
              <w:numPr>
                <w:ilvl w:val="0"/>
                <w:numId w:val="17"/>
              </w:numPr>
              <w:spacing w:before="120" w:after="120"/>
              <w:rPr>
                <w:b/>
                <w:sz w:val="20"/>
                <w:szCs w:val="20"/>
              </w:rPr>
            </w:pPr>
            <w:r w:rsidRPr="00883FA9">
              <w:rPr>
                <w:sz w:val="20"/>
                <w:szCs w:val="20"/>
              </w:rPr>
              <w:t>Licences, permits &amp; certificates not current and appropriate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Default="00883FA9" w:rsidP="00307FBE">
            <w:pPr>
              <w:pStyle w:val="ListParagraph"/>
              <w:numPr>
                <w:ilvl w:val="0"/>
                <w:numId w:val="13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knowledge</w:t>
            </w:r>
          </w:p>
          <w:p w:rsidR="00C15E13" w:rsidRDefault="00C15E13" w:rsidP="00883F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not being able to competently do their tasks.</w:t>
            </w:r>
          </w:p>
          <w:p w:rsidR="00C15E13" w:rsidRPr="00883FA9" w:rsidRDefault="00C15E13" w:rsidP="00883FA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– conformance to WHS Legislation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883FA9" w:rsidRDefault="00AB2F08" w:rsidP="00307FBE">
            <w:pPr>
              <w:pStyle w:val="Heading4"/>
              <w:numPr>
                <w:ilvl w:val="0"/>
                <w:numId w:val="13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883FA9">
              <w:rPr>
                <w:i w:val="0"/>
                <w:sz w:val="20"/>
                <w:szCs w:val="20"/>
                <w:u w:val="none"/>
              </w:rPr>
              <w:t>Where possible source online courses where this is not possible limit the class size and mainta</w:t>
            </w:r>
            <w:r w:rsidR="00085038" w:rsidRPr="00883FA9">
              <w:rPr>
                <w:i w:val="0"/>
                <w:sz w:val="20"/>
                <w:szCs w:val="20"/>
                <w:u w:val="none"/>
              </w:rPr>
              <w:t>in social distancing.</w:t>
            </w:r>
          </w:p>
          <w:p w:rsidR="00085038" w:rsidRDefault="00883FA9" w:rsidP="0008503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desks / equipment before and after class.</w:t>
            </w:r>
          </w:p>
          <w:p w:rsidR="00883FA9" w:rsidRPr="00883FA9" w:rsidRDefault="00883FA9" w:rsidP="0008503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training providers that have COVID – 19 precautions in place.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07FBE" w:rsidRDefault="00272A32" w:rsidP="00307FBE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  <w:p w:rsidR="00091991" w:rsidRPr="007B4660" w:rsidRDefault="00272A32" w:rsidP="00307FBE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272A32">
              <w:rPr>
                <w:sz w:val="20"/>
                <w:szCs w:val="20"/>
              </w:rPr>
              <w:t>S</w:t>
            </w:r>
            <w:r w:rsidR="00091991" w:rsidRPr="00272A32">
              <w:rPr>
                <w:sz w:val="20"/>
                <w:szCs w:val="20"/>
              </w:rPr>
              <w:t>ecurity of confidential information as workers transition from home back to the physical workplace.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272A32" w:rsidRPr="00272A32" w:rsidRDefault="00272A32" w:rsidP="009B3659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Breach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BB798D" w:rsidRDefault="00BB798D" w:rsidP="009B3659">
            <w:pPr>
              <w:pStyle w:val="Heading4"/>
              <w:numPr>
                <w:ilvl w:val="0"/>
                <w:numId w:val="12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BB798D">
              <w:rPr>
                <w:i w:val="0"/>
                <w:sz w:val="20"/>
                <w:szCs w:val="20"/>
                <w:u w:val="none"/>
              </w:rPr>
              <w:t>Paper based information transported back to the office in a secure container and not left unattended.</w:t>
            </w:r>
          </w:p>
          <w:p w:rsidR="00BB798D" w:rsidRPr="00BB798D" w:rsidRDefault="00BB798D" w:rsidP="00BB79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B798D">
              <w:rPr>
                <w:sz w:val="20"/>
                <w:szCs w:val="20"/>
              </w:rPr>
              <w:t>Workers trained on reporting data security breaches.</w:t>
            </w:r>
          </w:p>
          <w:p w:rsidR="00BB798D" w:rsidRPr="00BB798D" w:rsidRDefault="00BB798D" w:rsidP="00BB798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B798D">
              <w:rPr>
                <w:sz w:val="20"/>
                <w:szCs w:val="20"/>
              </w:rPr>
              <w:t>Process that describes how to handle, dispose of, retrieve and send data.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307FBE" w:rsidP="00307FBE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</w:t>
            </w:r>
          </w:p>
          <w:p w:rsidR="00091991" w:rsidRPr="007B4660" w:rsidRDefault="00091991" w:rsidP="00307FBE">
            <w:pPr>
              <w:pStyle w:val="BodyText2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Ongoing mental health implications associated with isolation and possible overwork for those who continue to work from home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Default="00024D52" w:rsidP="009B365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024D52">
              <w:rPr>
                <w:sz w:val="20"/>
                <w:szCs w:val="20"/>
              </w:rPr>
              <w:t>Psychological injury to workers / clients</w:t>
            </w:r>
          </w:p>
          <w:p w:rsidR="00024D52" w:rsidRPr="00272A32" w:rsidRDefault="00883FA9" w:rsidP="000919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illness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BB798D" w:rsidRDefault="00BB798D" w:rsidP="009B3659">
            <w:pPr>
              <w:pStyle w:val="Heading4"/>
              <w:numPr>
                <w:ilvl w:val="0"/>
                <w:numId w:val="8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BB798D">
              <w:rPr>
                <w:i w:val="0"/>
                <w:sz w:val="20"/>
                <w:szCs w:val="20"/>
                <w:u w:val="none"/>
              </w:rPr>
              <w:t xml:space="preserve">Ongoing worker engagement through phone calls, Skype meetings </w:t>
            </w:r>
            <w:r w:rsidR="00CA3B16" w:rsidRPr="00BB798D">
              <w:rPr>
                <w:i w:val="0"/>
                <w:sz w:val="20"/>
                <w:szCs w:val="20"/>
                <w:u w:val="none"/>
              </w:rPr>
              <w:t>etc.</w:t>
            </w:r>
          </w:p>
          <w:p w:rsidR="00BB798D" w:rsidRDefault="00BB798D" w:rsidP="00BB79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B798D">
              <w:rPr>
                <w:sz w:val="20"/>
                <w:szCs w:val="20"/>
              </w:rPr>
              <w:t>Regular breaks and step-outs for fresh air and natural light.</w:t>
            </w:r>
          </w:p>
          <w:p w:rsidR="00CA3B16" w:rsidRDefault="00CA3B16" w:rsidP="00BB79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workers about building meaningful work projects.</w:t>
            </w:r>
          </w:p>
          <w:p w:rsidR="00C15E13" w:rsidRPr="00BB798D" w:rsidRDefault="00C15E13" w:rsidP="00BB798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of timeframes for changes and returning  to new normal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307FBE" w:rsidP="00307FBE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 / Biological</w:t>
            </w:r>
          </w:p>
          <w:p w:rsidR="00091991" w:rsidRPr="007B4660" w:rsidRDefault="000935EE" w:rsidP="00307FBE">
            <w:pPr>
              <w:pStyle w:val="BodyText2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0935EE">
              <w:rPr>
                <w:sz w:val="20"/>
                <w:szCs w:val="20"/>
              </w:rPr>
              <w:t>Vulnerable</w:t>
            </w:r>
            <w:r w:rsidR="00091991" w:rsidRPr="000935EE">
              <w:rPr>
                <w:sz w:val="20"/>
                <w:szCs w:val="20"/>
              </w:rPr>
              <w:t xml:space="preserve"> workers risk of discrimination, victimisation or general protections applications for those who continue to be at a higher risk and prefer not to return to work.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Default="000935EE" w:rsidP="009B3659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0935EE">
              <w:rPr>
                <w:sz w:val="20"/>
                <w:szCs w:val="20"/>
              </w:rPr>
              <w:t xml:space="preserve">Vulnerable workers catching COVID – 19 </w:t>
            </w:r>
            <w:r w:rsidR="00024D52">
              <w:rPr>
                <w:sz w:val="20"/>
                <w:szCs w:val="20"/>
              </w:rPr>
              <w:t xml:space="preserve">resulting in serious illness / </w:t>
            </w:r>
            <w:r w:rsidRPr="000935EE">
              <w:rPr>
                <w:sz w:val="20"/>
                <w:szCs w:val="20"/>
              </w:rPr>
              <w:t>death</w:t>
            </w:r>
          </w:p>
          <w:p w:rsidR="000935EE" w:rsidRPr="000935EE" w:rsidRDefault="000935EE" w:rsidP="000935E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 to vulnerable workers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024D52" w:rsidRDefault="000935EE" w:rsidP="009B3659">
            <w:pPr>
              <w:pStyle w:val="Heading4"/>
              <w:numPr>
                <w:ilvl w:val="0"/>
                <w:numId w:val="7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024D52">
              <w:rPr>
                <w:i w:val="0"/>
                <w:sz w:val="20"/>
                <w:szCs w:val="20"/>
                <w:u w:val="none"/>
              </w:rPr>
              <w:t>Completion of a vulnerable workers risk assessment</w:t>
            </w:r>
            <w:r w:rsidR="00024D52" w:rsidRPr="00024D52">
              <w:rPr>
                <w:i w:val="0"/>
                <w:sz w:val="20"/>
                <w:szCs w:val="20"/>
                <w:u w:val="none"/>
              </w:rPr>
              <w:t xml:space="preserve"> that includes characteristics of the worker, the workplace and work.</w:t>
            </w:r>
          </w:p>
          <w:p w:rsidR="00024D52" w:rsidRPr="00272A32" w:rsidRDefault="00024D52" w:rsidP="00024D52">
            <w:pPr>
              <w:pStyle w:val="ListParagraph"/>
              <w:numPr>
                <w:ilvl w:val="0"/>
                <w:numId w:val="7"/>
              </w:numPr>
              <w:ind w:left="357" w:hanging="357"/>
            </w:pPr>
            <w:r w:rsidRPr="00024D52">
              <w:rPr>
                <w:sz w:val="20"/>
                <w:szCs w:val="20"/>
              </w:rPr>
              <w:t>Seeking medical advice as needed and keep information about a workers medical conditions confidential.</w:t>
            </w:r>
          </w:p>
          <w:p w:rsidR="00272A32" w:rsidRPr="00024D52" w:rsidRDefault="00272A32" w:rsidP="00024D52">
            <w:pPr>
              <w:pStyle w:val="ListParagraph"/>
              <w:numPr>
                <w:ilvl w:val="0"/>
                <w:numId w:val="7"/>
              </w:numPr>
              <w:ind w:left="357" w:hanging="357"/>
            </w:pPr>
            <w:r>
              <w:rPr>
                <w:sz w:val="20"/>
                <w:szCs w:val="20"/>
              </w:rPr>
              <w:t>Work from home arrangements and / or another role.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E83FB6" w:rsidP="00307FBE">
            <w:pPr>
              <w:pStyle w:val="BodyText2"/>
              <w:spacing w:before="120"/>
              <w:rPr>
                <w:sz w:val="20"/>
                <w:szCs w:val="20"/>
              </w:rPr>
            </w:pPr>
            <w:r w:rsidRPr="00E83FB6">
              <w:rPr>
                <w:b/>
                <w:sz w:val="20"/>
                <w:szCs w:val="20"/>
              </w:rPr>
              <w:t>Psychological</w:t>
            </w:r>
          </w:p>
          <w:p w:rsidR="00091991" w:rsidRDefault="00807A24" w:rsidP="00307FBE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</w:t>
            </w:r>
            <w:r w:rsidR="00E83FB6">
              <w:rPr>
                <w:sz w:val="20"/>
                <w:szCs w:val="20"/>
              </w:rPr>
              <w:t xml:space="preserve">/ Customer/ </w:t>
            </w:r>
            <w:r w:rsidR="00307FBE">
              <w:rPr>
                <w:sz w:val="20"/>
                <w:szCs w:val="20"/>
              </w:rPr>
              <w:t xml:space="preserve">Student / </w:t>
            </w:r>
            <w:r w:rsidR="00E83FB6">
              <w:rPr>
                <w:sz w:val="20"/>
                <w:szCs w:val="20"/>
              </w:rPr>
              <w:t xml:space="preserve">Visitor </w:t>
            </w:r>
            <w:r>
              <w:rPr>
                <w:sz w:val="20"/>
                <w:szCs w:val="20"/>
              </w:rPr>
              <w:t>Aggression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Pr="00A7315E" w:rsidRDefault="00E83FB6" w:rsidP="009B3659">
            <w:pPr>
              <w:pStyle w:val="ListParagraph"/>
              <w:numPr>
                <w:ilvl w:val="0"/>
                <w:numId w:val="9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7315E">
              <w:rPr>
                <w:sz w:val="20"/>
                <w:szCs w:val="20"/>
              </w:rPr>
              <w:t>Physical or psychological injury to workers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0935EE" w:rsidRDefault="00E83FB6" w:rsidP="009B3659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0935EE">
              <w:rPr>
                <w:i w:val="0"/>
                <w:sz w:val="20"/>
                <w:szCs w:val="20"/>
                <w:u w:val="none"/>
              </w:rPr>
              <w:t>Workers have access to psychological support through EAP</w:t>
            </w:r>
          </w:p>
          <w:p w:rsidR="000935EE" w:rsidRDefault="000935EE" w:rsidP="000935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De-escalation training</w:t>
            </w:r>
          </w:p>
          <w:p w:rsidR="000935EE" w:rsidRDefault="000935EE" w:rsidP="000935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Duress Alarms and process</w:t>
            </w:r>
          </w:p>
          <w:p w:rsidR="000935EE" w:rsidRDefault="000935EE" w:rsidP="000935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Reporting of aggressive Clients / Customers / </w:t>
            </w:r>
            <w:r w:rsidR="009B3659">
              <w:rPr>
                <w:sz w:val="20"/>
                <w:szCs w:val="20"/>
              </w:rPr>
              <w:t xml:space="preserve">Students / </w:t>
            </w:r>
            <w:r>
              <w:rPr>
                <w:sz w:val="20"/>
                <w:szCs w:val="20"/>
              </w:rPr>
              <w:t>Visitors</w:t>
            </w:r>
          </w:p>
          <w:p w:rsidR="000935EE" w:rsidRPr="000935EE" w:rsidRDefault="000935EE" w:rsidP="000935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Processes in place to ban abusive and violent persons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A7315E" w:rsidP="009B3659">
            <w:pPr>
              <w:pStyle w:val="BodyText2"/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</w:t>
            </w:r>
          </w:p>
          <w:p w:rsidR="00091991" w:rsidRDefault="00E83FB6" w:rsidP="00307FBE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Persistent use of hand sanitiser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Pr="00A7315E" w:rsidRDefault="00E83FB6" w:rsidP="009B3659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7315E">
              <w:rPr>
                <w:sz w:val="20"/>
                <w:szCs w:val="20"/>
              </w:rPr>
              <w:t>Dermatitis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0935EE" w:rsidRDefault="00E83FB6" w:rsidP="009B3659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0935EE">
              <w:rPr>
                <w:i w:val="0"/>
                <w:sz w:val="20"/>
                <w:szCs w:val="20"/>
                <w:u w:val="none"/>
              </w:rPr>
              <w:t xml:space="preserve">Workers encouraged to wash hands with soap and water for 20 seconds where possible as an alternative </w:t>
            </w:r>
            <w:r w:rsidR="000935EE" w:rsidRPr="000935EE">
              <w:rPr>
                <w:i w:val="0"/>
                <w:sz w:val="20"/>
                <w:szCs w:val="20"/>
                <w:u w:val="none"/>
              </w:rPr>
              <w:t>to hand sanitiser in non-medical situations.</w:t>
            </w:r>
          </w:p>
          <w:p w:rsidR="000935EE" w:rsidRDefault="000935EE" w:rsidP="000935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935EE">
              <w:rPr>
                <w:sz w:val="20"/>
                <w:szCs w:val="20"/>
              </w:rPr>
              <w:t>Obtain worker history of dermatitis or allergy to alcohol.</w:t>
            </w:r>
          </w:p>
          <w:p w:rsidR="00C15E13" w:rsidRPr="000935EE" w:rsidRDefault="00C15E13" w:rsidP="000935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hand cream</w:t>
            </w:r>
          </w:p>
        </w:tc>
      </w:tr>
      <w:tr w:rsidR="00091991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07FBE" w:rsidRDefault="00E83FB6" w:rsidP="009B3659">
            <w:pPr>
              <w:pStyle w:val="BodyText2"/>
              <w:spacing w:before="120"/>
              <w:rPr>
                <w:sz w:val="20"/>
                <w:szCs w:val="20"/>
              </w:rPr>
            </w:pPr>
            <w:r w:rsidRPr="000935EE">
              <w:rPr>
                <w:b/>
                <w:sz w:val="20"/>
                <w:szCs w:val="20"/>
              </w:rPr>
              <w:t>Chemical</w:t>
            </w:r>
            <w:r w:rsidR="00307FBE">
              <w:rPr>
                <w:sz w:val="20"/>
                <w:szCs w:val="20"/>
              </w:rPr>
              <w:t xml:space="preserve"> </w:t>
            </w:r>
          </w:p>
          <w:p w:rsidR="00091991" w:rsidRDefault="00E83FB6" w:rsidP="00307FBE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Persistent use of latex gloves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091991" w:rsidRPr="00A7315E" w:rsidRDefault="00E83FB6" w:rsidP="009B3659">
            <w:pPr>
              <w:pStyle w:val="ListParagraph"/>
              <w:numPr>
                <w:ilvl w:val="0"/>
                <w:numId w:val="11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7315E">
              <w:rPr>
                <w:sz w:val="20"/>
                <w:szCs w:val="20"/>
              </w:rPr>
              <w:t>New or aggravated latex sensitivity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091991" w:rsidRPr="00FF0A7A" w:rsidRDefault="00E83FB6" w:rsidP="009B3659">
            <w:pPr>
              <w:pStyle w:val="Heading4"/>
              <w:numPr>
                <w:ilvl w:val="0"/>
                <w:numId w:val="6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Workers provided with non-latex gloves and / or remove gloves when no necessary</w:t>
            </w:r>
          </w:p>
        </w:tc>
      </w:tr>
      <w:tr w:rsidR="009B3659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B3659" w:rsidRPr="009B3659" w:rsidRDefault="009B3659" w:rsidP="009B3659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 w:rsidRPr="009B365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B3659" w:rsidRPr="00272A32" w:rsidRDefault="009B3659" w:rsidP="009B3659">
            <w:pPr>
              <w:pStyle w:val="ListParagraph"/>
              <w:numPr>
                <w:ilvl w:val="0"/>
                <w:numId w:val="24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B3659" w:rsidRPr="00C20596" w:rsidRDefault="009B3659" w:rsidP="009B3659">
            <w:pPr>
              <w:pStyle w:val="Heading4"/>
              <w:numPr>
                <w:ilvl w:val="0"/>
                <w:numId w:val="24"/>
              </w:numPr>
              <w:spacing w:before="120"/>
              <w:ind w:left="357" w:hanging="357"/>
              <w:rPr>
                <w:i w:val="0"/>
                <w:sz w:val="20"/>
                <w:szCs w:val="20"/>
                <w:u w:val="none"/>
              </w:rPr>
            </w:pPr>
            <w:r w:rsidRPr="00C20596"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596"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C20596">
              <w:rPr>
                <w:i w:val="0"/>
                <w:sz w:val="20"/>
                <w:szCs w:val="20"/>
                <w:u w:val="none"/>
              </w:rPr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separate"/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  <w:tr w:rsidR="00956D18" w:rsidTr="00956D1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956D18" w:rsidRDefault="00956D18" w:rsidP="00956D1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Authorised by (name):</w:t>
            </w:r>
          </w:p>
        </w:tc>
        <w:tc>
          <w:tcPr>
            <w:tcW w:w="2832" w:type="dxa"/>
            <w:gridSpan w:val="2"/>
            <w:vAlign w:val="center"/>
          </w:tcPr>
          <w:p w:rsidR="00956D18" w:rsidRDefault="00956D18" w:rsidP="00956D1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56D18" w:rsidRDefault="00956D18" w:rsidP="00956D1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112" w:type="dxa"/>
            <w:gridSpan w:val="2"/>
            <w:vAlign w:val="center"/>
          </w:tcPr>
          <w:p w:rsidR="00956D18" w:rsidRDefault="00956D18" w:rsidP="00956D1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956D18" w:rsidRDefault="00956D18" w:rsidP="00956D1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269" w:type="dxa"/>
            <w:vAlign w:val="center"/>
          </w:tcPr>
          <w:p w:rsidR="00956D18" w:rsidRDefault="00956D18" w:rsidP="00956D1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C3652F" w:rsidRDefault="00C3652F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EB0F6D">
      <w:pPr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956D18" w:rsidRPr="001778FB" w:rsidTr="00BB0CDC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6D18" w:rsidRPr="0022036F" w:rsidRDefault="00956D18" w:rsidP="00BB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56D18" w:rsidRDefault="00956D18" w:rsidP="00BB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(Refer to hazard sheet)</w:t>
            </w:r>
          </w:p>
          <w:p w:rsidR="00956D18" w:rsidRPr="001778FB" w:rsidRDefault="00956D18" w:rsidP="00BB0CDC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956D18" w:rsidRPr="001778FB" w:rsidTr="00BB0CDC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956D18" w:rsidRPr="001778FB" w:rsidTr="00BB0CDC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202CBC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6D18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956D18" w:rsidRPr="001778FB" w:rsidTr="00BB0CDC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956D18" w:rsidRPr="001778FB" w:rsidTr="00BB0CDC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6D18" w:rsidRPr="001778FB" w:rsidRDefault="00956D18" w:rsidP="00BB0CDC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956D18" w:rsidTr="00BB0CDC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956D18" w:rsidRDefault="00956D18" w:rsidP="00BB0CDC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BF31D7" w:rsidRPr="00AE669B" w:rsidRDefault="00BF31D7" w:rsidP="00AE669B">
      <w:pPr>
        <w:tabs>
          <w:tab w:val="left" w:pos="9328"/>
        </w:tabs>
        <w:rPr>
          <w:sz w:val="18"/>
          <w:szCs w:val="18"/>
          <w:lang w:val="en-US"/>
        </w:rPr>
      </w:pPr>
    </w:p>
    <w:sectPr w:rsidR="00BF31D7" w:rsidRPr="00AE669B" w:rsidSect="00767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4A" w:rsidRDefault="00616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Risk Assessment </w:t>
          </w:r>
          <w:r w:rsidR="0061684A">
            <w:rPr>
              <w:sz w:val="18"/>
              <w:szCs w:val="18"/>
            </w:rPr>
            <w:t>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02CBC">
                    <w:rPr>
                      <w:b/>
                      <w:bCs/>
                      <w:noProof/>
                      <w:sz w:val="18"/>
                      <w:szCs w:val="18"/>
                    </w:rPr>
                    <w:t>5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02CBC">
                    <w:rPr>
                      <w:b/>
                      <w:bCs/>
                      <w:noProof/>
                      <w:sz w:val="18"/>
                      <w:szCs w:val="18"/>
                    </w:rPr>
                    <w:t>5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4A" w:rsidRDefault="0061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4A" w:rsidRDefault="00616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EB2AA3">
      <w:trPr>
        <w:trHeight w:val="1501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61684A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61684A" w:rsidP="007673C5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7673C5">
            <w:rPr>
              <w:color w:val="FF6600"/>
              <w:sz w:val="18"/>
              <w:szCs w:val="18"/>
            </w:rPr>
            <w:t xml:space="preserve"> May 2020)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4A" w:rsidRDefault="0061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9E"/>
    <w:multiLevelType w:val="hybridMultilevel"/>
    <w:tmpl w:val="BE22C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718F"/>
    <w:multiLevelType w:val="hybridMultilevel"/>
    <w:tmpl w:val="7DAE0D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249C4"/>
    <w:multiLevelType w:val="hybridMultilevel"/>
    <w:tmpl w:val="3C4EE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1D590ABC"/>
    <w:multiLevelType w:val="hybridMultilevel"/>
    <w:tmpl w:val="105A9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26077"/>
    <w:multiLevelType w:val="hybridMultilevel"/>
    <w:tmpl w:val="E93EA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E7A3E"/>
    <w:multiLevelType w:val="hybridMultilevel"/>
    <w:tmpl w:val="F640A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F8CA2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B1958"/>
    <w:multiLevelType w:val="hybridMultilevel"/>
    <w:tmpl w:val="F0C2C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254CD"/>
    <w:multiLevelType w:val="hybridMultilevel"/>
    <w:tmpl w:val="E64A6B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92E1C"/>
    <w:multiLevelType w:val="hybridMultilevel"/>
    <w:tmpl w:val="6D6EA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20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19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0"/>
  </w:num>
  <w:num w:numId="18">
    <w:abstractNumId w:val="10"/>
  </w:num>
  <w:num w:numId="19">
    <w:abstractNumId w:val="1"/>
  </w:num>
  <w:num w:numId="20">
    <w:abstractNumId w:val="6"/>
  </w:num>
  <w:num w:numId="21">
    <w:abstractNumId w:val="18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91991"/>
    <w:rsid w:val="000935EE"/>
    <w:rsid w:val="000F2E91"/>
    <w:rsid w:val="000F3913"/>
    <w:rsid w:val="0010653E"/>
    <w:rsid w:val="00147716"/>
    <w:rsid w:val="00177338"/>
    <w:rsid w:val="001778FB"/>
    <w:rsid w:val="00181F28"/>
    <w:rsid w:val="001C5835"/>
    <w:rsid w:val="001C71A6"/>
    <w:rsid w:val="001E4A3D"/>
    <w:rsid w:val="00202CBC"/>
    <w:rsid w:val="00212113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07FBE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174AC"/>
    <w:rsid w:val="0051782F"/>
    <w:rsid w:val="00590199"/>
    <w:rsid w:val="005B1068"/>
    <w:rsid w:val="005B6144"/>
    <w:rsid w:val="005E4FF7"/>
    <w:rsid w:val="0061684A"/>
    <w:rsid w:val="006500D4"/>
    <w:rsid w:val="00656FD1"/>
    <w:rsid w:val="006644EB"/>
    <w:rsid w:val="006746D2"/>
    <w:rsid w:val="00674D92"/>
    <w:rsid w:val="006A74AD"/>
    <w:rsid w:val="006D5146"/>
    <w:rsid w:val="00706B01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648C1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56D18"/>
    <w:rsid w:val="00981178"/>
    <w:rsid w:val="009A4295"/>
    <w:rsid w:val="009B3659"/>
    <w:rsid w:val="009C0042"/>
    <w:rsid w:val="009D10B7"/>
    <w:rsid w:val="009E1EFC"/>
    <w:rsid w:val="009E51F3"/>
    <w:rsid w:val="00A03CB3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66F0B6B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9B3659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7D3A-200E-4C55-84C3-18953A33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1137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7</cp:revision>
  <cp:lastPrinted>2014-10-08T03:23:00Z</cp:lastPrinted>
  <dcterms:created xsi:type="dcterms:W3CDTF">2020-05-20T22:48:00Z</dcterms:created>
  <dcterms:modified xsi:type="dcterms:W3CDTF">2021-07-18T22:13:00Z</dcterms:modified>
  <cp:category>risk / forms</cp:category>
</cp:coreProperties>
</file>