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52F" w:rsidRPr="007B232E" w:rsidRDefault="00C3652F" w:rsidP="007B232E">
      <w:pPr>
        <w:tabs>
          <w:tab w:val="num" w:pos="720"/>
        </w:tabs>
        <w:spacing w:before="240"/>
        <w:ind w:left="-357"/>
        <w:jc w:val="center"/>
        <w:rPr>
          <w:b/>
          <w:sz w:val="2"/>
          <w:szCs w:val="2"/>
        </w:rPr>
      </w:pPr>
      <w:r w:rsidRPr="007B232E">
        <w:rPr>
          <w:b/>
          <w:sz w:val="2"/>
          <w:szCs w:val="2"/>
          <w:lang w:val="en-CA"/>
        </w:rPr>
        <w:fldChar w:fldCharType="begin"/>
      </w:r>
      <w:r w:rsidRPr="007B232E">
        <w:rPr>
          <w:b/>
          <w:sz w:val="2"/>
          <w:szCs w:val="2"/>
          <w:lang w:val="en-CA"/>
        </w:rPr>
        <w:instrText xml:space="preserve"> SEQ CHAPTER \h \r 1</w:instrText>
      </w:r>
      <w:r w:rsidRPr="007B232E">
        <w:rPr>
          <w:b/>
          <w:sz w:val="2"/>
          <w:szCs w:val="2"/>
          <w:lang w:val="en-CA"/>
        </w:rPr>
        <w:fldChar w:fldCharType="end"/>
      </w:r>
    </w:p>
    <w:tbl>
      <w:tblPr>
        <w:tblW w:w="15169" w:type="dxa"/>
        <w:tblInd w:w="-432" w:type="dxa"/>
        <w:tblBorders>
          <w:top w:val="single" w:sz="4" w:space="0" w:color="auto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9"/>
        <w:gridCol w:w="2259"/>
        <w:gridCol w:w="1705"/>
        <w:gridCol w:w="1557"/>
        <w:gridCol w:w="2410"/>
        <w:gridCol w:w="2835"/>
        <w:gridCol w:w="2125"/>
        <w:gridCol w:w="2269"/>
      </w:tblGrid>
      <w:tr w:rsidR="00EB2AA3" w:rsidRPr="00C63F15" w:rsidTr="00935DA9">
        <w:trPr>
          <w:trHeight w:val="510"/>
        </w:trPr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EB2AA3" w:rsidRPr="00935DA9" w:rsidRDefault="00935DA9" w:rsidP="00A51AE2">
            <w:pPr>
              <w:spacing w:before="40" w:line="360" w:lineRule="auto"/>
              <w:rPr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Site / Area</w:t>
            </w:r>
            <w:r w:rsidR="00EB2AA3" w:rsidRPr="00935DA9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262" w:type="dxa"/>
            <w:gridSpan w:val="2"/>
            <w:vAlign w:val="center"/>
          </w:tcPr>
          <w:p w:rsidR="00EB2AA3" w:rsidRPr="00C63F15" w:rsidRDefault="00BC79FB" w:rsidP="00A51AE2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  <w:bookmarkEnd w:id="0"/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EB2AA3" w:rsidRPr="00935DA9" w:rsidRDefault="00935DA9" w:rsidP="00A51AE2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Date of assessment:</w:t>
            </w:r>
            <w:r w:rsidR="00EB2AA3" w:rsidRPr="00935DA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EB2AA3" w:rsidRPr="007E3304" w:rsidRDefault="00BC79FB" w:rsidP="00A51AE2">
            <w:pPr>
              <w:spacing w:before="40" w:line="360" w:lineRule="auto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  <w:bookmarkEnd w:id="1"/>
          </w:p>
        </w:tc>
        <w:tc>
          <w:tcPr>
            <w:tcW w:w="2125" w:type="dxa"/>
            <w:shd w:val="clear" w:color="auto" w:fill="D9D9D9" w:themeFill="background1" w:themeFillShade="D9"/>
            <w:vAlign w:val="center"/>
          </w:tcPr>
          <w:p w:rsidR="00EB2AA3" w:rsidRPr="00935DA9" w:rsidRDefault="00EB2AA3" w:rsidP="00A51AE2">
            <w:pPr>
              <w:spacing w:before="40" w:line="360" w:lineRule="auto"/>
              <w:rPr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Risk Assessment #:</w:t>
            </w:r>
          </w:p>
        </w:tc>
        <w:tc>
          <w:tcPr>
            <w:tcW w:w="2269" w:type="dxa"/>
            <w:vAlign w:val="center"/>
          </w:tcPr>
          <w:p w:rsidR="00EB2AA3" w:rsidRPr="00EB2AA3" w:rsidRDefault="00EA12F9" w:rsidP="00EB2AA3">
            <w:pPr>
              <w:spacing w:before="40" w:line="360" w:lineRule="auto"/>
              <w:jc w:val="center"/>
              <w:rPr>
                <w:b/>
              </w:rPr>
            </w:pPr>
            <w:r>
              <w:rPr>
                <w:b/>
              </w:rPr>
              <w:t>096</w:t>
            </w:r>
            <w:r w:rsidR="00AC133E">
              <w:rPr>
                <w:b/>
              </w:rPr>
              <w:t>R</w:t>
            </w:r>
            <w:r w:rsidR="00151C60">
              <w:rPr>
                <w:b/>
              </w:rPr>
              <w:t>A</w:t>
            </w:r>
          </w:p>
        </w:tc>
      </w:tr>
      <w:tr w:rsidR="00720AE4" w:rsidRPr="00C63F15" w:rsidTr="00720AE4">
        <w:trPr>
          <w:trHeight w:val="510"/>
        </w:trPr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rPr>
                <w:b/>
                <w:sz w:val="18"/>
                <w:szCs w:val="18"/>
                <w:lang w:val="en-US"/>
              </w:rPr>
            </w:pPr>
            <w:r w:rsidRPr="00935DA9">
              <w:rPr>
                <w:b/>
                <w:sz w:val="18"/>
                <w:szCs w:val="18"/>
                <w:lang w:val="en-US"/>
              </w:rPr>
              <w:t>Completed by (name):</w:t>
            </w:r>
          </w:p>
        </w:tc>
        <w:tc>
          <w:tcPr>
            <w:tcW w:w="3262" w:type="dxa"/>
            <w:gridSpan w:val="2"/>
            <w:vAlign w:val="center"/>
          </w:tcPr>
          <w:p w:rsidR="00720AE4" w:rsidRDefault="00720AE4" w:rsidP="00935DA9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Signature:</w:t>
            </w:r>
          </w:p>
        </w:tc>
        <w:tc>
          <w:tcPr>
            <w:tcW w:w="7229" w:type="dxa"/>
            <w:gridSpan w:val="3"/>
            <w:vAlign w:val="center"/>
          </w:tcPr>
          <w:p w:rsidR="00720AE4" w:rsidRDefault="00720AE4" w:rsidP="00720AE4">
            <w:pPr>
              <w:spacing w:before="40" w:line="360" w:lineRule="auto"/>
              <w:rPr>
                <w:b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</w:tr>
      <w:tr w:rsidR="00720AE4" w:rsidRPr="00C63F15" w:rsidTr="00720AE4">
        <w:trPr>
          <w:trHeight w:val="510"/>
        </w:trPr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In Consultation with</w:t>
            </w:r>
          </w:p>
        </w:tc>
        <w:tc>
          <w:tcPr>
            <w:tcW w:w="3262" w:type="dxa"/>
            <w:gridSpan w:val="2"/>
            <w:vAlign w:val="center"/>
          </w:tcPr>
          <w:p w:rsidR="00720AE4" w:rsidRDefault="00720AE4" w:rsidP="00935DA9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Signature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229" w:type="dxa"/>
            <w:gridSpan w:val="3"/>
            <w:vAlign w:val="center"/>
          </w:tcPr>
          <w:p w:rsidR="00720AE4" w:rsidRDefault="00720AE4" w:rsidP="00720AE4">
            <w:pPr>
              <w:spacing w:before="40" w:line="360" w:lineRule="auto"/>
              <w:rPr>
                <w:b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</w:tr>
      <w:tr w:rsidR="00935DA9" w:rsidRPr="00C63F15" w:rsidTr="0081163C">
        <w:trPr>
          <w:cantSplit/>
        </w:trPr>
        <w:tc>
          <w:tcPr>
            <w:tcW w:w="7940" w:type="dxa"/>
            <w:gridSpan w:val="5"/>
            <w:shd w:val="clear" w:color="auto" w:fill="D9D9D9" w:themeFill="background1" w:themeFillShade="D9"/>
            <w:vAlign w:val="center"/>
          </w:tcPr>
          <w:p w:rsidR="00935DA9" w:rsidRPr="00CC117B" w:rsidRDefault="00935DA9" w:rsidP="00935DA9">
            <w:pPr>
              <w:spacing w:before="40" w:line="360" w:lineRule="auto"/>
              <w:rPr>
                <w:b/>
                <w:sz w:val="20"/>
                <w:szCs w:val="112"/>
              </w:rPr>
            </w:pPr>
            <w:r w:rsidRPr="00C63F15">
              <w:rPr>
                <w:b/>
                <w:sz w:val="20"/>
                <w:szCs w:val="112"/>
              </w:rPr>
              <w:t>Identify</w:t>
            </w:r>
            <w:r>
              <w:rPr>
                <w:b/>
                <w:sz w:val="20"/>
                <w:szCs w:val="112"/>
              </w:rPr>
              <w:t xml:space="preserve"> </w:t>
            </w:r>
            <w:r w:rsidRPr="00C63F15">
              <w:rPr>
                <w:b/>
                <w:sz w:val="20"/>
                <w:szCs w:val="112"/>
              </w:rPr>
              <w:t>/</w:t>
            </w:r>
            <w:r>
              <w:rPr>
                <w:b/>
                <w:sz w:val="20"/>
                <w:szCs w:val="112"/>
              </w:rPr>
              <w:t xml:space="preserve"> </w:t>
            </w:r>
            <w:r w:rsidRPr="00C63F15">
              <w:rPr>
                <w:b/>
                <w:sz w:val="20"/>
                <w:szCs w:val="112"/>
              </w:rPr>
              <w:t>describe activity, equipment, area or event you are assessing:</w:t>
            </w:r>
            <w:r>
              <w:rPr>
                <w:b/>
                <w:sz w:val="20"/>
                <w:szCs w:val="112"/>
              </w:rPr>
              <w:t xml:space="preserve">  </w:t>
            </w:r>
          </w:p>
        </w:tc>
        <w:tc>
          <w:tcPr>
            <w:tcW w:w="7229" w:type="dxa"/>
            <w:gridSpan w:val="3"/>
            <w:vAlign w:val="center"/>
          </w:tcPr>
          <w:p w:rsidR="00935DA9" w:rsidRPr="00CC117B" w:rsidRDefault="00EA12F9" w:rsidP="00935DA9">
            <w:pPr>
              <w:spacing w:before="40" w:line="360" w:lineRule="auto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t>High Pressure Cleaner</w:t>
            </w:r>
          </w:p>
        </w:tc>
      </w:tr>
      <w:tr w:rsidR="00CB0B34" w:rsidRPr="00C63F15" w:rsidTr="002A020B">
        <w:trPr>
          <w:cantSplit/>
        </w:trPr>
        <w:tc>
          <w:tcPr>
            <w:tcW w:w="15169" w:type="dxa"/>
            <w:gridSpan w:val="8"/>
            <w:shd w:val="clear" w:color="auto" w:fill="auto"/>
            <w:vAlign w:val="center"/>
          </w:tcPr>
          <w:p w:rsidR="00CB0B34" w:rsidRPr="00E0192F" w:rsidRDefault="00CB0B34" w:rsidP="00CB0B34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7E2FA5">
              <w:rPr>
                <w:b/>
                <w:color w:val="FF0000"/>
                <w:sz w:val="22"/>
                <w:szCs w:val="22"/>
              </w:rPr>
              <w:t>In conjunction with this risk assessment, training / education and development of a relevant SOP may be required.</w:t>
            </w:r>
          </w:p>
        </w:tc>
      </w:tr>
      <w:tr w:rsidR="00CB0B34" w:rsidRPr="00AE0838" w:rsidTr="0081163C">
        <w:tblPrEx>
          <w:tblLook w:val="0080" w:firstRow="0" w:lastRow="0" w:firstColumn="1" w:lastColumn="0" w:noHBand="0" w:noVBand="0"/>
        </w:tblPrEx>
        <w:trPr>
          <w:gridBefore w:val="1"/>
          <w:wBefore w:w="9" w:type="dxa"/>
          <w:cantSplit/>
          <w:trHeight w:val="1121"/>
        </w:trPr>
        <w:tc>
          <w:tcPr>
            <w:tcW w:w="3964" w:type="dxa"/>
            <w:gridSpan w:val="2"/>
            <w:shd w:val="clear" w:color="auto" w:fill="9EE4BF"/>
            <w:vAlign w:val="center"/>
          </w:tcPr>
          <w:p w:rsidR="00CB0B34" w:rsidRPr="00BC79FB" w:rsidRDefault="00CB0B34" w:rsidP="00CB0B34">
            <w:pPr>
              <w:pStyle w:val="Heading4"/>
              <w:spacing w:before="120" w:after="120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CC7D55">
              <w:rPr>
                <w:b/>
                <w:i w:val="0"/>
                <w:sz w:val="20"/>
                <w:szCs w:val="20"/>
                <w:u w:val="none"/>
              </w:rPr>
              <w:t>Step 1:</w:t>
            </w:r>
            <w:r w:rsidRPr="00CC7D55">
              <w:rPr>
                <w:i w:val="0"/>
                <w:sz w:val="20"/>
                <w:szCs w:val="20"/>
                <w:u w:val="none"/>
              </w:rPr>
              <w:t xml:space="preserve"> </w:t>
            </w:r>
            <w:r w:rsidRPr="00BC79FB">
              <w:rPr>
                <w:b/>
                <w:i w:val="0"/>
                <w:sz w:val="20"/>
                <w:szCs w:val="20"/>
                <w:u w:val="none"/>
              </w:rPr>
              <w:t>Identify the hazard/s:</w:t>
            </w:r>
          </w:p>
          <w:p w:rsidR="00CB0B34" w:rsidRPr="000563F0" w:rsidRDefault="00CB0B34" w:rsidP="00CB0B34">
            <w:pPr>
              <w:pStyle w:val="Heading4"/>
              <w:spacing w:before="120" w:after="120"/>
              <w:jc w:val="center"/>
              <w:rPr>
                <w:rFonts w:ascii="Arial Narrow" w:hAnsi="Arial Narrow"/>
                <w:i w:val="0"/>
                <w:szCs w:val="18"/>
                <w:u w:val="none"/>
              </w:rPr>
            </w:pPr>
            <w:r w:rsidRPr="000563F0">
              <w:rPr>
                <w:rFonts w:ascii="Arial Narrow" w:hAnsi="Arial Narrow"/>
                <w:i w:val="0"/>
                <w:szCs w:val="18"/>
                <w:u w:val="none"/>
              </w:rPr>
              <w:t>What do you believe are the hazards?</w:t>
            </w:r>
          </w:p>
          <w:p w:rsidR="00CB0B34" w:rsidRPr="000563F0" w:rsidRDefault="00CB0B34" w:rsidP="00CB0B34">
            <w:pPr>
              <w:pStyle w:val="Heading4"/>
              <w:spacing w:before="120" w:after="120"/>
              <w:jc w:val="center"/>
              <w:rPr>
                <w:rFonts w:ascii="Arial Narrow" w:hAnsi="Arial Narrow"/>
                <w:i w:val="0"/>
                <w:sz w:val="16"/>
                <w:szCs w:val="16"/>
                <w:u w:val="none"/>
              </w:rPr>
            </w:pPr>
            <w:r>
              <w:rPr>
                <w:rFonts w:ascii="Arial Narrow" w:hAnsi="Arial Narrow"/>
                <w:i w:val="0"/>
                <w:szCs w:val="18"/>
                <w:u w:val="none"/>
              </w:rPr>
              <w:t>(Refer Risk Assessment Guideline (015G))</w:t>
            </w:r>
          </w:p>
        </w:tc>
        <w:tc>
          <w:tcPr>
            <w:tcW w:w="3967" w:type="dxa"/>
            <w:gridSpan w:val="2"/>
            <w:shd w:val="clear" w:color="auto" w:fill="C9BEE0"/>
            <w:vAlign w:val="center"/>
          </w:tcPr>
          <w:p w:rsidR="00CB0B34" w:rsidRPr="00BC79FB" w:rsidRDefault="00CB0B34" w:rsidP="00CB0B3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BC79FB">
              <w:rPr>
                <w:b/>
                <w:iCs/>
                <w:sz w:val="20"/>
                <w:szCs w:val="20"/>
              </w:rPr>
              <w:t>Step 2: Assess the risks:</w:t>
            </w:r>
          </w:p>
          <w:p w:rsidR="00CB0B34" w:rsidRDefault="00CB0B34" w:rsidP="00CB0B3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What do you believe are the risks?</w:t>
            </w:r>
          </w:p>
          <w:p w:rsidR="00CB0B34" w:rsidRPr="00720AE4" w:rsidRDefault="00CB0B34" w:rsidP="00CB0B3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iCs/>
                <w:sz w:val="18"/>
                <w:szCs w:val="18"/>
              </w:rPr>
            </w:pPr>
            <w:r w:rsidRPr="00720AE4">
              <w:rPr>
                <w:rFonts w:ascii="Arial Narrow" w:hAnsi="Arial Narrow"/>
                <w:sz w:val="18"/>
                <w:szCs w:val="18"/>
              </w:rPr>
              <w:t xml:space="preserve">(Refer </w:t>
            </w:r>
            <w:r w:rsidRPr="00720AE4">
              <w:rPr>
                <w:rFonts w:ascii="Arial Narrow" w:hAnsi="Arial Narrow"/>
                <w:i/>
                <w:sz w:val="18"/>
                <w:szCs w:val="18"/>
              </w:rPr>
              <w:t>Risk Assessment Guideline (015G)</w:t>
            </w:r>
            <w:r w:rsidRPr="00720AE4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7229" w:type="dxa"/>
            <w:gridSpan w:val="3"/>
            <w:shd w:val="clear" w:color="auto" w:fill="EBEB97"/>
            <w:vAlign w:val="center"/>
          </w:tcPr>
          <w:p w:rsidR="00CB0B34" w:rsidRPr="00720AE4" w:rsidRDefault="00CB0B34" w:rsidP="00CB0B3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720AE4">
              <w:rPr>
                <w:b/>
                <w:iCs/>
                <w:sz w:val="20"/>
                <w:szCs w:val="20"/>
              </w:rPr>
              <w:t>Step 3: Reducing the risk:</w:t>
            </w:r>
          </w:p>
          <w:p w:rsidR="00CB0B34" w:rsidRPr="000563F0" w:rsidRDefault="00CB0B34" w:rsidP="00CB0B34">
            <w:pPr>
              <w:pStyle w:val="Heading4"/>
              <w:shd w:val="clear" w:color="auto" w:fill="EBEB97"/>
              <w:spacing w:before="120" w:after="120"/>
              <w:jc w:val="center"/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</w:pPr>
            <w:r w:rsidRPr="000563F0"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 xml:space="preserve">What do </w:t>
            </w:r>
            <w:r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 xml:space="preserve">you </w:t>
            </w:r>
            <w:r w:rsidRPr="000563F0"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>believe can be done to reduce the risk?</w:t>
            </w:r>
          </w:p>
          <w:p w:rsidR="00CB0B34" w:rsidRPr="00720AE4" w:rsidRDefault="00CB0B34" w:rsidP="00CB0B34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720AE4">
              <w:rPr>
                <w:rFonts w:ascii="Arial Narrow" w:hAnsi="Arial Narrow"/>
                <w:sz w:val="18"/>
                <w:szCs w:val="18"/>
              </w:rPr>
              <w:t xml:space="preserve">(Refer </w:t>
            </w:r>
            <w:r w:rsidRPr="00720AE4">
              <w:rPr>
                <w:rFonts w:ascii="Arial Narrow" w:hAnsi="Arial Narrow"/>
                <w:i/>
                <w:sz w:val="18"/>
                <w:szCs w:val="18"/>
              </w:rPr>
              <w:t>Risk Assessment Guideline (015G)</w:t>
            </w:r>
            <w:r w:rsidRPr="00720AE4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B0B34" w:rsidTr="0081163C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74"/>
          <w:tblHeader/>
        </w:trPr>
        <w:tc>
          <w:tcPr>
            <w:tcW w:w="3964" w:type="dxa"/>
            <w:gridSpan w:val="2"/>
            <w:shd w:val="clear" w:color="auto" w:fill="9EE4BF"/>
            <w:vAlign w:val="center"/>
          </w:tcPr>
          <w:p w:rsidR="00CB0B34" w:rsidRPr="006E04EE" w:rsidRDefault="00CB0B34" w:rsidP="00CB0B34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>
              <w:rPr>
                <w:b/>
                <w:i w:val="0"/>
                <w:sz w:val="20"/>
                <w:szCs w:val="20"/>
                <w:u w:val="none"/>
              </w:rPr>
              <w:t>W</w:t>
            </w:r>
            <w:r w:rsidRPr="006E04EE">
              <w:rPr>
                <w:b/>
                <w:i w:val="0"/>
                <w:sz w:val="20"/>
                <w:szCs w:val="20"/>
                <w:u w:val="none"/>
              </w:rPr>
              <w:t>hat could cause harm?</w:t>
            </w:r>
          </w:p>
        </w:tc>
        <w:tc>
          <w:tcPr>
            <w:tcW w:w="3967" w:type="dxa"/>
            <w:gridSpan w:val="2"/>
            <w:shd w:val="clear" w:color="auto" w:fill="C9BEE0"/>
            <w:vAlign w:val="center"/>
          </w:tcPr>
          <w:p w:rsidR="00CB0B34" w:rsidRPr="00A7315E" w:rsidRDefault="00CB0B34" w:rsidP="00CB0B34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A7315E">
              <w:rPr>
                <w:b/>
                <w:i w:val="0"/>
                <w:sz w:val="20"/>
                <w:szCs w:val="20"/>
                <w:u w:val="none"/>
              </w:rPr>
              <w:t>What could go wrong?</w:t>
            </w:r>
          </w:p>
        </w:tc>
        <w:tc>
          <w:tcPr>
            <w:tcW w:w="7229" w:type="dxa"/>
            <w:gridSpan w:val="3"/>
            <w:shd w:val="clear" w:color="auto" w:fill="EBEB97"/>
            <w:vAlign w:val="center"/>
          </w:tcPr>
          <w:p w:rsidR="00CB0B34" w:rsidRPr="00A7315E" w:rsidRDefault="00CB0B34" w:rsidP="00CB0B34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A7315E">
              <w:rPr>
                <w:b/>
                <w:i w:val="0"/>
                <w:sz w:val="20"/>
                <w:szCs w:val="20"/>
                <w:u w:val="none"/>
              </w:rPr>
              <w:t>Controls</w:t>
            </w:r>
          </w:p>
        </w:tc>
      </w:tr>
      <w:tr w:rsidR="00CB0B34" w:rsidTr="00607DFC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848"/>
        </w:trPr>
        <w:tc>
          <w:tcPr>
            <w:tcW w:w="3964" w:type="dxa"/>
            <w:gridSpan w:val="2"/>
            <w:shd w:val="clear" w:color="auto" w:fill="auto"/>
            <w:vAlign w:val="center"/>
          </w:tcPr>
          <w:p w:rsidR="00607DFC" w:rsidRDefault="00607DFC" w:rsidP="00CB0B34">
            <w:pPr>
              <w:pStyle w:val="BodyText2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t>Hazardous Manual Task</w:t>
            </w:r>
          </w:p>
          <w:p w:rsidR="00CB0B34" w:rsidRDefault="00607DFC" w:rsidP="00607DFC">
            <w:pPr>
              <w:pStyle w:val="BodyText2"/>
              <w:numPr>
                <w:ilvl w:val="0"/>
                <w:numId w:val="4"/>
              </w:numPr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t>S</w:t>
            </w:r>
            <w:r w:rsidR="00CB0B34" w:rsidRPr="0081163C">
              <w:rPr>
                <w:sz w:val="20"/>
                <w:szCs w:val="112"/>
              </w:rPr>
              <w:t>ustained or awkward postures</w:t>
            </w:r>
            <w:r w:rsidR="00CB0B34">
              <w:rPr>
                <w:sz w:val="20"/>
                <w:szCs w:val="112"/>
              </w:rPr>
              <w:t xml:space="preserve">; </w:t>
            </w:r>
          </w:p>
          <w:p w:rsidR="00CB0B34" w:rsidRDefault="00CB0B34" w:rsidP="00CB0B34">
            <w:pPr>
              <w:pStyle w:val="BodyText2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97189A">
              <w:rPr>
                <w:sz w:val="20"/>
                <w:szCs w:val="20"/>
              </w:rPr>
              <w:t xml:space="preserve">Not operating on level ground </w:t>
            </w:r>
          </w:p>
          <w:p w:rsidR="00CB0B34" w:rsidRDefault="00CB0B34" w:rsidP="00CB0B34">
            <w:pPr>
              <w:pStyle w:val="BodyText2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Continuous use of equipment</w:t>
            </w:r>
          </w:p>
          <w:p w:rsidR="00CB0B34" w:rsidRDefault="00CB0B34" w:rsidP="00CB0B34">
            <w:pPr>
              <w:pStyle w:val="BodyText2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Incorrect use of equipment</w:t>
            </w:r>
          </w:p>
          <w:p w:rsidR="00CB0B34" w:rsidRPr="0097189A" w:rsidRDefault="00CB0B34" w:rsidP="00CB0B34">
            <w:pPr>
              <w:pStyle w:val="BodyText2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Incorrect lifting of equipment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CB0B34" w:rsidRPr="0097189A" w:rsidRDefault="00CB0B34" w:rsidP="00607DF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1163C">
              <w:rPr>
                <w:sz w:val="20"/>
                <w:szCs w:val="112"/>
              </w:rPr>
              <w:t>Sprains &amp; strain</w:t>
            </w:r>
          </w:p>
        </w:tc>
        <w:tc>
          <w:tcPr>
            <w:tcW w:w="7229" w:type="dxa"/>
            <w:gridSpan w:val="3"/>
          </w:tcPr>
          <w:p w:rsidR="00CB0B34" w:rsidRPr="0097189A" w:rsidRDefault="00CB0B34" w:rsidP="00607DFC">
            <w:pPr>
              <w:pStyle w:val="ListParagraph"/>
              <w:numPr>
                <w:ilvl w:val="0"/>
                <w:numId w:val="5"/>
              </w:numPr>
              <w:spacing w:before="120" w:after="120"/>
              <w:ind w:left="357" w:hanging="357"/>
              <w:rPr>
                <w:sz w:val="18"/>
                <w:szCs w:val="18"/>
              </w:rPr>
            </w:pPr>
            <w:r>
              <w:rPr>
                <w:sz w:val="20"/>
                <w:szCs w:val="112"/>
              </w:rPr>
              <w:t>Work Instructions</w:t>
            </w:r>
          </w:p>
          <w:p w:rsidR="00CB0B34" w:rsidRPr="0097189A" w:rsidRDefault="00CB0B34" w:rsidP="00607DFC">
            <w:pPr>
              <w:pStyle w:val="ListParagraph"/>
              <w:numPr>
                <w:ilvl w:val="0"/>
                <w:numId w:val="5"/>
              </w:numPr>
              <w:spacing w:before="120" w:after="120"/>
              <w:ind w:left="357" w:hanging="357"/>
              <w:rPr>
                <w:rStyle w:val="PlaceholderText"/>
                <w:color w:val="auto"/>
                <w:sz w:val="18"/>
                <w:szCs w:val="18"/>
              </w:rPr>
            </w:pPr>
            <w:r>
              <w:rPr>
                <w:sz w:val="20"/>
                <w:szCs w:val="112"/>
              </w:rPr>
              <w:t>Task Rotation</w:t>
            </w:r>
          </w:p>
        </w:tc>
      </w:tr>
      <w:tr w:rsidR="00CB0B34" w:rsidTr="00607DFC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  <w:vAlign w:val="center"/>
          </w:tcPr>
          <w:p w:rsidR="00CB0B34" w:rsidRDefault="00607DFC" w:rsidP="00CB0B34">
            <w:pPr>
              <w:pStyle w:val="BodyText2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t>Electricity</w:t>
            </w:r>
          </w:p>
          <w:p w:rsidR="00CB0B34" w:rsidRPr="00151C60" w:rsidRDefault="00CB0B34" w:rsidP="00CB0B34">
            <w:pPr>
              <w:pStyle w:val="BodyText2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151C60">
              <w:rPr>
                <w:sz w:val="20"/>
                <w:szCs w:val="20"/>
              </w:rPr>
              <w:t>Electric short</w:t>
            </w:r>
          </w:p>
          <w:p w:rsidR="00CB0B34" w:rsidRPr="0097189A" w:rsidRDefault="00CB0B34" w:rsidP="00CB0B34">
            <w:pPr>
              <w:pStyle w:val="BodyText2"/>
              <w:numPr>
                <w:ilvl w:val="0"/>
                <w:numId w:val="15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Faulty equipment</w:t>
            </w:r>
          </w:p>
          <w:p w:rsidR="00CB0B34" w:rsidRPr="00042E62" w:rsidRDefault="00CB0B34" w:rsidP="00CB0B34">
            <w:pPr>
              <w:pStyle w:val="BodyText2"/>
              <w:numPr>
                <w:ilvl w:val="0"/>
                <w:numId w:val="15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Submerging equipment</w:t>
            </w:r>
          </w:p>
          <w:p w:rsidR="00CB0B34" w:rsidRPr="007B4660" w:rsidRDefault="00CB0B34" w:rsidP="00CB0B34">
            <w:pPr>
              <w:pStyle w:val="BodyText2"/>
              <w:numPr>
                <w:ilvl w:val="0"/>
                <w:numId w:val="15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Not isolating equipment prior to maintenance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CB0B34" w:rsidRPr="00151C60" w:rsidRDefault="00CB0B34" w:rsidP="00607DF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151C60">
              <w:rPr>
                <w:sz w:val="20"/>
                <w:szCs w:val="112"/>
              </w:rPr>
              <w:t>Electric shock</w:t>
            </w:r>
          </w:p>
          <w:p w:rsidR="00CB0B34" w:rsidRPr="00042E62" w:rsidRDefault="00CB0B34" w:rsidP="00607DF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151C60">
              <w:rPr>
                <w:sz w:val="20"/>
                <w:szCs w:val="112"/>
              </w:rPr>
              <w:t>Burn</w:t>
            </w:r>
          </w:p>
          <w:p w:rsidR="00CB0B34" w:rsidRPr="00745235" w:rsidRDefault="00CB0B34" w:rsidP="00607DF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112"/>
              </w:rPr>
              <w:t>Fire</w:t>
            </w:r>
          </w:p>
        </w:tc>
        <w:tc>
          <w:tcPr>
            <w:tcW w:w="7229" w:type="dxa"/>
            <w:gridSpan w:val="3"/>
          </w:tcPr>
          <w:p w:rsidR="00CB0B34" w:rsidRPr="0097189A" w:rsidRDefault="00CB0B34" w:rsidP="00607DFC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sz w:val="20"/>
                <w:szCs w:val="20"/>
              </w:rPr>
            </w:pPr>
            <w:r w:rsidRPr="00151C60">
              <w:rPr>
                <w:sz w:val="20"/>
                <w:szCs w:val="112"/>
              </w:rPr>
              <w:t>Visual Inspection of equipment prior to use</w:t>
            </w:r>
          </w:p>
          <w:p w:rsidR="00CB0B34" w:rsidRPr="0097189A" w:rsidRDefault="00CB0B34" w:rsidP="00607DFC">
            <w:pPr>
              <w:pStyle w:val="ListParagraph"/>
              <w:numPr>
                <w:ilvl w:val="0"/>
                <w:numId w:val="4"/>
              </w:num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112"/>
              </w:rPr>
              <w:t>Cords that meet the required protection levels against the ingress of water vapour or overspray</w:t>
            </w:r>
          </w:p>
          <w:p w:rsidR="00CB0B34" w:rsidRDefault="00CB0B34" w:rsidP="00607DFC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Style w:val="PlaceholderText"/>
                <w:color w:val="auto"/>
                <w:sz w:val="20"/>
                <w:szCs w:val="20"/>
              </w:rPr>
            </w:pPr>
            <w:r>
              <w:rPr>
                <w:rStyle w:val="PlaceholderText"/>
                <w:color w:val="auto"/>
                <w:sz w:val="20"/>
                <w:szCs w:val="20"/>
              </w:rPr>
              <w:t>Schedule of maintenance</w:t>
            </w:r>
          </w:p>
          <w:p w:rsidR="00CB0B34" w:rsidRPr="00807A24" w:rsidRDefault="00CB0B34" w:rsidP="00607DFC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Style w:val="PlaceholderText"/>
                <w:color w:val="auto"/>
                <w:sz w:val="20"/>
                <w:szCs w:val="20"/>
              </w:rPr>
            </w:pPr>
            <w:r>
              <w:rPr>
                <w:rStyle w:val="PlaceholderText"/>
                <w:color w:val="auto"/>
                <w:sz w:val="20"/>
                <w:szCs w:val="20"/>
              </w:rPr>
              <w:t>Only trained competent persons to conduct maintenance on equipment</w:t>
            </w:r>
          </w:p>
        </w:tc>
      </w:tr>
      <w:tr w:rsidR="00CB0B34" w:rsidTr="00607DFC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:rsidR="00CB0B34" w:rsidRDefault="00607DFC" w:rsidP="00607DFC">
            <w:pPr>
              <w:pStyle w:val="BodyText2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t>Machinery &amp; Equipment</w:t>
            </w:r>
          </w:p>
          <w:p w:rsidR="00CB0B34" w:rsidRPr="00607DFC" w:rsidRDefault="00CB0B34" w:rsidP="00607DFC">
            <w:pPr>
              <w:pStyle w:val="BodyText2"/>
              <w:numPr>
                <w:ilvl w:val="0"/>
                <w:numId w:val="16"/>
              </w:numPr>
              <w:ind w:left="357" w:hanging="357"/>
              <w:rPr>
                <w:sz w:val="20"/>
                <w:szCs w:val="112"/>
              </w:rPr>
            </w:pPr>
            <w:r w:rsidRPr="00607DFC">
              <w:rPr>
                <w:sz w:val="20"/>
                <w:szCs w:val="112"/>
              </w:rPr>
              <w:t>Not using PPE</w:t>
            </w:r>
          </w:p>
          <w:p w:rsidR="00CB0B34" w:rsidRPr="00607DFC" w:rsidRDefault="00CB0B34" w:rsidP="00607DFC">
            <w:pPr>
              <w:pStyle w:val="BodyText2"/>
              <w:numPr>
                <w:ilvl w:val="0"/>
                <w:numId w:val="16"/>
              </w:numPr>
              <w:ind w:left="357" w:hanging="357"/>
              <w:rPr>
                <w:sz w:val="20"/>
                <w:szCs w:val="112"/>
              </w:rPr>
            </w:pPr>
            <w:r w:rsidRPr="00607DFC">
              <w:rPr>
                <w:sz w:val="20"/>
                <w:szCs w:val="112"/>
              </w:rPr>
              <w:t>Mishandling of nozzle</w:t>
            </w:r>
          </w:p>
          <w:p w:rsidR="00CB0B34" w:rsidRPr="00607DFC" w:rsidRDefault="00CB0B34" w:rsidP="00607DFC">
            <w:pPr>
              <w:pStyle w:val="BodyText2"/>
              <w:numPr>
                <w:ilvl w:val="0"/>
                <w:numId w:val="16"/>
              </w:numPr>
              <w:ind w:left="357" w:hanging="357"/>
              <w:rPr>
                <w:sz w:val="20"/>
                <w:szCs w:val="112"/>
              </w:rPr>
            </w:pPr>
            <w:r w:rsidRPr="00607DFC">
              <w:rPr>
                <w:sz w:val="20"/>
                <w:szCs w:val="112"/>
              </w:rPr>
              <w:t xml:space="preserve">Lack of knowledge </w:t>
            </w:r>
          </w:p>
          <w:p w:rsidR="00CB0B34" w:rsidRPr="00607DFC" w:rsidRDefault="00CB0B34" w:rsidP="00607DFC">
            <w:pPr>
              <w:pStyle w:val="BodyText2"/>
              <w:ind w:left="357"/>
              <w:rPr>
                <w:b/>
                <w:sz w:val="20"/>
                <w:szCs w:val="112"/>
              </w:rPr>
            </w:pPr>
          </w:p>
          <w:p w:rsidR="00CB0B34" w:rsidRPr="00607DFC" w:rsidRDefault="00CB0B34" w:rsidP="00607DFC">
            <w:pPr>
              <w:pStyle w:val="BodyText2"/>
              <w:rPr>
                <w:b/>
                <w:sz w:val="20"/>
                <w:szCs w:val="112"/>
              </w:rPr>
            </w:pPr>
          </w:p>
        </w:tc>
        <w:tc>
          <w:tcPr>
            <w:tcW w:w="3967" w:type="dxa"/>
            <w:gridSpan w:val="2"/>
            <w:shd w:val="clear" w:color="auto" w:fill="auto"/>
          </w:tcPr>
          <w:p w:rsidR="00CB0B34" w:rsidRPr="0097189A" w:rsidRDefault="00CB0B34" w:rsidP="00AB6C10">
            <w:pPr>
              <w:pStyle w:val="ListParagraph"/>
              <w:numPr>
                <w:ilvl w:val="0"/>
                <w:numId w:val="14"/>
              </w:numPr>
              <w:spacing w:after="120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112"/>
              </w:rPr>
              <w:t>Laceration</w:t>
            </w:r>
          </w:p>
          <w:p w:rsidR="00CB0B34" w:rsidRPr="0097189A" w:rsidRDefault="00CB0B34" w:rsidP="00AB6C10">
            <w:pPr>
              <w:pStyle w:val="ListParagraph"/>
              <w:numPr>
                <w:ilvl w:val="0"/>
                <w:numId w:val="14"/>
              </w:numPr>
              <w:spacing w:after="120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112"/>
              </w:rPr>
              <w:t>Electric shock</w:t>
            </w:r>
          </w:p>
          <w:p w:rsidR="00CB0B34" w:rsidRPr="0097189A" w:rsidRDefault="00CB0B34" w:rsidP="00AB6C10">
            <w:pPr>
              <w:pStyle w:val="ListParagraph"/>
              <w:numPr>
                <w:ilvl w:val="0"/>
                <w:numId w:val="14"/>
              </w:numPr>
              <w:spacing w:after="120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112"/>
              </w:rPr>
              <w:t>Burn</w:t>
            </w:r>
          </w:p>
          <w:p w:rsidR="00CB0B34" w:rsidRPr="00151C60" w:rsidRDefault="00CB0B34" w:rsidP="00607DFC">
            <w:pPr>
              <w:pStyle w:val="ListParagraph"/>
              <w:spacing w:before="120" w:after="120"/>
              <w:ind w:left="357"/>
              <w:rPr>
                <w:sz w:val="20"/>
                <w:szCs w:val="20"/>
              </w:rPr>
            </w:pPr>
          </w:p>
        </w:tc>
        <w:tc>
          <w:tcPr>
            <w:tcW w:w="7229" w:type="dxa"/>
            <w:gridSpan w:val="3"/>
            <w:shd w:val="clear" w:color="auto" w:fill="auto"/>
          </w:tcPr>
          <w:p w:rsidR="00CB0B34" w:rsidRPr="0097189A" w:rsidRDefault="00CB0B34" w:rsidP="00607DFC">
            <w:pPr>
              <w:pStyle w:val="ListParagraph"/>
              <w:numPr>
                <w:ilvl w:val="0"/>
                <w:numId w:val="13"/>
              </w:numPr>
              <w:spacing w:after="120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112"/>
              </w:rPr>
              <w:t>Personal Protective Equipment</w:t>
            </w:r>
            <w:r w:rsidR="00607DFC">
              <w:rPr>
                <w:sz w:val="20"/>
                <w:szCs w:val="112"/>
              </w:rPr>
              <w:t xml:space="preserve"> (PPE)</w:t>
            </w:r>
            <w:r w:rsidR="008E0F11">
              <w:rPr>
                <w:sz w:val="20"/>
                <w:szCs w:val="112"/>
              </w:rPr>
              <w:t xml:space="preserve"> e.g. boots, gloves, long pants, safety glasses/goggles and hearing protection</w:t>
            </w:r>
          </w:p>
          <w:p w:rsidR="00CB0B34" w:rsidRPr="0097189A" w:rsidRDefault="00CB0B34" w:rsidP="00607DFC">
            <w:pPr>
              <w:pStyle w:val="ListParagraph"/>
              <w:numPr>
                <w:ilvl w:val="0"/>
                <w:numId w:val="13"/>
              </w:numPr>
              <w:spacing w:after="120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112"/>
              </w:rPr>
              <w:t>Visual inspection of equipment prior to use</w:t>
            </w:r>
          </w:p>
          <w:p w:rsidR="00CB0B34" w:rsidRPr="0097189A" w:rsidRDefault="00CB0B34" w:rsidP="00607DFC">
            <w:pPr>
              <w:pStyle w:val="ListParagraph"/>
              <w:numPr>
                <w:ilvl w:val="0"/>
                <w:numId w:val="13"/>
              </w:numPr>
              <w:spacing w:after="120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112"/>
              </w:rPr>
              <w:t>Cords that meet the required protection levels against the ingress of water vapour or overspray</w:t>
            </w:r>
          </w:p>
          <w:p w:rsidR="00CB0B34" w:rsidRPr="0097189A" w:rsidRDefault="00CB0B34" w:rsidP="00607DFC">
            <w:pPr>
              <w:pStyle w:val="ListParagraph"/>
              <w:numPr>
                <w:ilvl w:val="0"/>
                <w:numId w:val="13"/>
              </w:numPr>
              <w:spacing w:after="120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112"/>
              </w:rPr>
              <w:t>Use of correct nozzle for required activity</w:t>
            </w:r>
          </w:p>
          <w:p w:rsidR="00CB0B34" w:rsidRPr="00151C60" w:rsidRDefault="00CB0B34" w:rsidP="00607DFC">
            <w:pPr>
              <w:pStyle w:val="ListParagraph"/>
              <w:numPr>
                <w:ilvl w:val="0"/>
                <w:numId w:val="13"/>
              </w:numPr>
              <w:spacing w:after="120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112"/>
              </w:rPr>
              <w:t>Area shielded, protected or cordoned off</w:t>
            </w:r>
          </w:p>
          <w:p w:rsidR="00CB0B34" w:rsidRDefault="00CB0B34" w:rsidP="00607DFC">
            <w:pPr>
              <w:pStyle w:val="ListParagraph"/>
              <w:numPr>
                <w:ilvl w:val="0"/>
                <w:numId w:val="13"/>
              </w:numPr>
              <w:spacing w:after="120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Schedule of maintenance</w:t>
            </w:r>
          </w:p>
          <w:p w:rsidR="00CB0B34" w:rsidRPr="00151C60" w:rsidRDefault="00CB0B34" w:rsidP="00607DFC">
            <w:pPr>
              <w:pStyle w:val="ListParagraph"/>
              <w:numPr>
                <w:ilvl w:val="0"/>
                <w:numId w:val="13"/>
              </w:numPr>
              <w:spacing w:after="120"/>
              <w:ind w:left="357" w:hanging="357"/>
              <w:rPr>
                <w:sz w:val="20"/>
                <w:szCs w:val="20"/>
              </w:rPr>
            </w:pPr>
            <w:r>
              <w:rPr>
                <w:rStyle w:val="PlaceholderText"/>
                <w:color w:val="auto"/>
                <w:sz w:val="20"/>
                <w:szCs w:val="20"/>
              </w:rPr>
              <w:t>Only trained competent persons to conduct maintenance on equipment</w:t>
            </w:r>
          </w:p>
        </w:tc>
      </w:tr>
      <w:tr w:rsidR="00CB0B34" w:rsidTr="00607DFC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:rsidR="00CB0B34" w:rsidRDefault="00CB0B34" w:rsidP="00607DFC">
            <w:pPr>
              <w:pStyle w:val="BodyText2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lastRenderedPageBreak/>
              <w:t>Hazardous Chemical</w:t>
            </w:r>
          </w:p>
          <w:p w:rsidR="00CB0B34" w:rsidRPr="00607DFC" w:rsidRDefault="00CB0B34" w:rsidP="00607DFC">
            <w:pPr>
              <w:pStyle w:val="BodyText2"/>
              <w:numPr>
                <w:ilvl w:val="0"/>
                <w:numId w:val="17"/>
              </w:numPr>
              <w:rPr>
                <w:sz w:val="20"/>
                <w:szCs w:val="112"/>
              </w:rPr>
            </w:pPr>
            <w:r w:rsidRPr="00607DFC">
              <w:rPr>
                <w:sz w:val="20"/>
                <w:szCs w:val="112"/>
              </w:rPr>
              <w:t>Incorrect use of chemicals</w:t>
            </w:r>
          </w:p>
          <w:p w:rsidR="00CB0B34" w:rsidRPr="00607DFC" w:rsidRDefault="00CB0B34" w:rsidP="00607DFC">
            <w:pPr>
              <w:pStyle w:val="BodyText2"/>
              <w:rPr>
                <w:b/>
                <w:sz w:val="20"/>
                <w:szCs w:val="112"/>
              </w:rPr>
            </w:pPr>
          </w:p>
        </w:tc>
        <w:tc>
          <w:tcPr>
            <w:tcW w:w="3967" w:type="dxa"/>
            <w:gridSpan w:val="2"/>
            <w:shd w:val="clear" w:color="auto" w:fill="auto"/>
          </w:tcPr>
          <w:p w:rsidR="00CB0B34" w:rsidRDefault="00CB0B34" w:rsidP="00607DFC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Chemical Burn</w:t>
            </w:r>
          </w:p>
          <w:p w:rsidR="00CB0B34" w:rsidRDefault="00CB0B34" w:rsidP="00607DFC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Dermatitis</w:t>
            </w:r>
          </w:p>
          <w:p w:rsidR="00CB0B34" w:rsidRDefault="00CB0B34" w:rsidP="00607DFC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Asthma</w:t>
            </w:r>
          </w:p>
          <w:p w:rsidR="00CB0B34" w:rsidRPr="00883FA9" w:rsidRDefault="00CB0B34" w:rsidP="00607DFC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Inhalation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CB0B34" w:rsidRPr="008E0F11" w:rsidRDefault="00CB0B34" w:rsidP="008E0F11">
            <w:pPr>
              <w:pStyle w:val="ListParagraph"/>
              <w:numPr>
                <w:ilvl w:val="0"/>
                <w:numId w:val="13"/>
              </w:numPr>
              <w:spacing w:after="120"/>
              <w:ind w:left="357" w:hanging="357"/>
              <w:rPr>
                <w:sz w:val="20"/>
                <w:szCs w:val="20"/>
              </w:rPr>
            </w:pPr>
            <w:r w:rsidRPr="00042E62">
              <w:rPr>
                <w:sz w:val="20"/>
                <w:szCs w:val="112"/>
              </w:rPr>
              <w:t>Personal Protective Equipment</w:t>
            </w:r>
            <w:r w:rsidR="008E0F11">
              <w:rPr>
                <w:sz w:val="20"/>
                <w:szCs w:val="112"/>
              </w:rPr>
              <w:t xml:space="preserve"> (PPE) </w:t>
            </w:r>
            <w:r w:rsidR="008E0F11">
              <w:rPr>
                <w:sz w:val="20"/>
                <w:szCs w:val="112"/>
              </w:rPr>
              <w:t>e.g. boots, gloves, long pants, safety glasses/goggles and hearing protection</w:t>
            </w:r>
          </w:p>
          <w:p w:rsidR="00CB0B34" w:rsidRPr="00042E62" w:rsidRDefault="00CB0B34" w:rsidP="00607DFC">
            <w:pPr>
              <w:pStyle w:val="ListParagraph"/>
              <w:numPr>
                <w:ilvl w:val="0"/>
                <w:numId w:val="13"/>
              </w:numPr>
              <w:spacing w:after="120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112"/>
              </w:rPr>
              <w:t>Area shielded, protected or cordoned off</w:t>
            </w:r>
          </w:p>
        </w:tc>
      </w:tr>
      <w:tr w:rsidR="00CB0B34" w:rsidTr="00607DFC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:rsidR="00CB0B34" w:rsidRDefault="00CB0B34" w:rsidP="00607DFC">
            <w:pPr>
              <w:pStyle w:val="BodyText2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t>Gravity</w:t>
            </w:r>
          </w:p>
          <w:p w:rsidR="00CB0B34" w:rsidRPr="00607DFC" w:rsidRDefault="00CB0B34" w:rsidP="00607DFC">
            <w:pPr>
              <w:pStyle w:val="BodyText2"/>
              <w:numPr>
                <w:ilvl w:val="0"/>
                <w:numId w:val="18"/>
              </w:numPr>
              <w:rPr>
                <w:sz w:val="20"/>
                <w:szCs w:val="112"/>
              </w:rPr>
            </w:pPr>
            <w:r w:rsidRPr="00607DFC">
              <w:rPr>
                <w:sz w:val="20"/>
                <w:szCs w:val="112"/>
              </w:rPr>
              <w:t>Slippery surface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CB0B34" w:rsidRPr="00042E62" w:rsidRDefault="00CB0B34" w:rsidP="00607DFC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042E62">
              <w:rPr>
                <w:sz w:val="20"/>
                <w:szCs w:val="112"/>
              </w:rPr>
              <w:t>Slip Trip Falls</w:t>
            </w:r>
          </w:p>
          <w:p w:rsidR="00CB0B34" w:rsidRPr="00042E62" w:rsidRDefault="00CB0B34" w:rsidP="00607DFC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042E62">
              <w:rPr>
                <w:sz w:val="20"/>
                <w:szCs w:val="112"/>
              </w:rPr>
              <w:t>Sprain / Strain</w:t>
            </w:r>
          </w:p>
          <w:p w:rsidR="00CB0B34" w:rsidRPr="00042E62" w:rsidRDefault="00CB0B34" w:rsidP="00607DFC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042E62">
              <w:rPr>
                <w:sz w:val="20"/>
                <w:szCs w:val="112"/>
              </w:rPr>
              <w:t>Bruising</w:t>
            </w:r>
          </w:p>
          <w:p w:rsidR="00CB0B34" w:rsidRPr="00042E62" w:rsidRDefault="00CB0B34" w:rsidP="00607DFC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042E62">
              <w:rPr>
                <w:sz w:val="20"/>
                <w:szCs w:val="112"/>
              </w:rPr>
              <w:t>Laceration</w:t>
            </w:r>
          </w:p>
          <w:p w:rsidR="00CB0B34" w:rsidRPr="00272A32" w:rsidRDefault="00CB0B34" w:rsidP="00607DFC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042E62">
              <w:rPr>
                <w:sz w:val="20"/>
                <w:szCs w:val="112"/>
              </w:rPr>
              <w:t>Fracture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CB0B34" w:rsidRPr="001C497F" w:rsidRDefault="00CB0B34" w:rsidP="00607DFC">
            <w:pPr>
              <w:pStyle w:val="ListParagraph"/>
              <w:numPr>
                <w:ilvl w:val="0"/>
                <w:numId w:val="13"/>
              </w:numPr>
              <w:spacing w:after="120"/>
              <w:ind w:left="357" w:hanging="357"/>
              <w:rPr>
                <w:sz w:val="20"/>
                <w:szCs w:val="20"/>
              </w:rPr>
            </w:pPr>
            <w:r w:rsidRPr="001C497F">
              <w:rPr>
                <w:sz w:val="20"/>
                <w:szCs w:val="112"/>
              </w:rPr>
              <w:t>Area shielded, protected or cordoned off</w:t>
            </w:r>
          </w:p>
          <w:p w:rsidR="00CB0B34" w:rsidRDefault="00CB0B34" w:rsidP="00607DFC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Wet floor signage</w:t>
            </w:r>
          </w:p>
          <w:p w:rsidR="008E0F11" w:rsidRPr="00BB798D" w:rsidRDefault="008E0F11" w:rsidP="00607DFC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not operate when on a ladder, always operate when on firm ground</w:t>
            </w:r>
            <w:bookmarkStart w:id="2" w:name="_GoBack"/>
            <w:bookmarkEnd w:id="2"/>
          </w:p>
        </w:tc>
      </w:tr>
      <w:tr w:rsidR="00CB0B34" w:rsidTr="00607DFC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:rsidR="00CB0B34" w:rsidRPr="007B4660" w:rsidRDefault="00CB0B34" w:rsidP="00607DFC">
            <w:pPr>
              <w:pStyle w:val="BodyText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112"/>
              </w:rPr>
              <w:t>Other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CB0B34" w:rsidRPr="00272A32" w:rsidRDefault="00CB0B34" w:rsidP="00607DFC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7229" w:type="dxa"/>
            <w:gridSpan w:val="3"/>
            <w:shd w:val="clear" w:color="auto" w:fill="auto"/>
          </w:tcPr>
          <w:p w:rsidR="00CB0B34" w:rsidRPr="00BB798D" w:rsidRDefault="00CB0B34" w:rsidP="00607DFC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</w:tr>
    </w:tbl>
    <w:tbl>
      <w:tblPr>
        <w:tblStyle w:val="TableGrid"/>
        <w:tblW w:w="15168" w:type="dxa"/>
        <w:tblInd w:w="-431" w:type="dxa"/>
        <w:tblLook w:val="04A0" w:firstRow="1" w:lastRow="0" w:firstColumn="1" w:lastColumn="0" w:noHBand="0" w:noVBand="1"/>
      </w:tblPr>
      <w:tblGrid>
        <w:gridCol w:w="3970"/>
        <w:gridCol w:w="2835"/>
        <w:gridCol w:w="1134"/>
        <w:gridCol w:w="4536"/>
        <w:gridCol w:w="851"/>
        <w:gridCol w:w="1842"/>
      </w:tblGrid>
      <w:tr w:rsidR="00C15E13" w:rsidTr="00BC79FB">
        <w:trPr>
          <w:trHeight w:val="510"/>
        </w:trPr>
        <w:tc>
          <w:tcPr>
            <w:tcW w:w="3970" w:type="dxa"/>
            <w:shd w:val="clear" w:color="auto" w:fill="D9D9D9" w:themeFill="background1" w:themeFillShade="D9"/>
            <w:vAlign w:val="center"/>
          </w:tcPr>
          <w:p w:rsidR="00C15E13" w:rsidRDefault="00935DA9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Authorised by:</w:t>
            </w:r>
          </w:p>
        </w:tc>
        <w:tc>
          <w:tcPr>
            <w:tcW w:w="2835" w:type="dxa"/>
            <w:vAlign w:val="center"/>
          </w:tcPr>
          <w:p w:rsidR="00C15E13" w:rsidRDefault="00BC79FB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15E13" w:rsidRDefault="00EB0F6D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Signature:</w:t>
            </w:r>
          </w:p>
        </w:tc>
        <w:tc>
          <w:tcPr>
            <w:tcW w:w="4536" w:type="dxa"/>
            <w:vAlign w:val="center"/>
          </w:tcPr>
          <w:p w:rsidR="00C15E13" w:rsidRDefault="00BC79FB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15E13" w:rsidRDefault="00EB0F6D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Date:</w:t>
            </w:r>
          </w:p>
        </w:tc>
        <w:tc>
          <w:tcPr>
            <w:tcW w:w="1842" w:type="dxa"/>
            <w:vAlign w:val="center"/>
          </w:tcPr>
          <w:p w:rsidR="00C15E13" w:rsidRDefault="00BC79FB" w:rsidP="00BC79FB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</w:tr>
    </w:tbl>
    <w:p w:rsidR="001778FB" w:rsidRPr="001778FB" w:rsidRDefault="001778FB" w:rsidP="00504546">
      <w:pPr>
        <w:spacing w:before="120" w:after="120"/>
        <w:jc w:val="center"/>
        <w:rPr>
          <w:b/>
          <w:sz w:val="18"/>
          <w:szCs w:val="18"/>
          <w:lang w:val="en-US"/>
        </w:rPr>
      </w:pPr>
      <w:r w:rsidRPr="001778FB">
        <w:rPr>
          <w:b/>
          <w:sz w:val="18"/>
          <w:szCs w:val="18"/>
          <w:lang w:val="en-US"/>
        </w:rPr>
        <w:t>Review hazard/risk assessment if task or circumstances change and at intervals appropriate to the level of risk (minimum 5 years).</w:t>
      </w:r>
    </w:p>
    <w:p w:rsidR="001778FB" w:rsidRPr="00504546" w:rsidRDefault="001778FB" w:rsidP="00504546">
      <w:pPr>
        <w:spacing w:before="120" w:after="120"/>
        <w:jc w:val="both"/>
        <w:rPr>
          <w:b/>
          <w:sz w:val="16"/>
          <w:szCs w:val="16"/>
          <w:lang w:val="en-US"/>
        </w:rPr>
      </w:pPr>
    </w:p>
    <w:tbl>
      <w:tblPr>
        <w:tblpPr w:leftFromText="180" w:rightFromText="180" w:vertAnchor="text" w:horzAnchor="margin" w:tblpX="-434" w:tblpY="-62"/>
        <w:tblW w:w="1516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63"/>
        <w:gridCol w:w="1263"/>
        <w:gridCol w:w="1263"/>
        <w:gridCol w:w="1264"/>
        <w:gridCol w:w="1263"/>
        <w:gridCol w:w="1263"/>
        <w:gridCol w:w="1263"/>
        <w:gridCol w:w="1264"/>
        <w:gridCol w:w="5054"/>
      </w:tblGrid>
      <w:tr w:rsidR="00C3652F" w:rsidRPr="001778FB" w:rsidTr="00A45E91">
        <w:trPr>
          <w:trHeight w:val="154"/>
        </w:trPr>
        <w:tc>
          <w:tcPr>
            <w:tcW w:w="151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</w:tcPr>
          <w:p w:rsidR="00981178" w:rsidRPr="0022036F" w:rsidRDefault="00981178" w:rsidP="00A45E9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22036F">
              <w:rPr>
                <w:b/>
                <w:iCs/>
                <w:sz w:val="20"/>
                <w:szCs w:val="20"/>
              </w:rPr>
              <w:lastRenderedPageBreak/>
              <w:t>Step 4:  Monitor &amp; review:</w:t>
            </w:r>
          </w:p>
          <w:p w:rsidR="00981178" w:rsidRDefault="00981178" w:rsidP="00A45E9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(Refer to hazard </w:t>
            </w:r>
            <w:r w:rsidR="00504546">
              <w:rPr>
                <w:iCs/>
                <w:sz w:val="20"/>
                <w:szCs w:val="20"/>
              </w:rPr>
              <w:t>sheet</w:t>
            </w:r>
            <w:r>
              <w:rPr>
                <w:iCs/>
                <w:sz w:val="20"/>
                <w:szCs w:val="20"/>
              </w:rPr>
              <w:t>)</w:t>
            </w:r>
          </w:p>
          <w:p w:rsidR="00C3652F" w:rsidRPr="001778FB" w:rsidRDefault="0022036F" w:rsidP="00A45E91">
            <w:pPr>
              <w:numPr>
                <w:ilvl w:val="12"/>
                <w:numId w:val="0"/>
              </w:num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 xml:space="preserve">Please tick </w:t>
            </w:r>
            <w:r w:rsidR="00C3652F"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Yes or No</w:t>
            </w:r>
          </w:p>
        </w:tc>
      </w:tr>
      <w:tr w:rsidR="0022036F" w:rsidRPr="001778FB" w:rsidTr="00A45E91">
        <w:trPr>
          <w:trHeight w:val="735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Were the controls effective</w:t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?</w:t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Were there</w:t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 xml:space="preserve"> any unforeseen hazards/ incidents?</w:t>
            </w:r>
          </w:p>
        </w:tc>
        <w:tc>
          <w:tcPr>
            <w:tcW w:w="50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New controls</w:t>
            </w:r>
          </w:p>
        </w:tc>
      </w:tr>
      <w:tr w:rsidR="0022036F" w:rsidRPr="001778FB" w:rsidTr="00A45E91">
        <w:trPr>
          <w:trHeight w:val="397"/>
        </w:trPr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Yes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8E0F11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8E0F11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3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No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8E0F11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8E0F11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4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Yes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8E0F11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8E0F11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5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No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8E0F11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8E0F11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6"/>
          </w:p>
        </w:tc>
        <w:tc>
          <w:tcPr>
            <w:tcW w:w="50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</w:p>
        </w:tc>
      </w:tr>
      <w:tr w:rsidR="00C3652F" w:rsidRPr="001778FB" w:rsidTr="00A45E91">
        <w:trPr>
          <w:trHeight w:val="406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</w:tr>
      <w:tr w:rsidR="00C3652F" w:rsidRPr="001778FB" w:rsidTr="00A45E91">
        <w:trPr>
          <w:trHeight w:val="5896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</w:tr>
    </w:tbl>
    <w:tbl>
      <w:tblPr>
        <w:tblStyle w:val="TableGrid"/>
        <w:tblW w:w="15153" w:type="dxa"/>
        <w:tblInd w:w="-431" w:type="dxa"/>
        <w:tblLook w:val="04A0" w:firstRow="1" w:lastRow="0" w:firstColumn="1" w:lastColumn="0" w:noHBand="0" w:noVBand="1"/>
      </w:tblPr>
      <w:tblGrid>
        <w:gridCol w:w="1264"/>
        <w:gridCol w:w="3787"/>
        <w:gridCol w:w="1264"/>
        <w:gridCol w:w="3787"/>
        <w:gridCol w:w="1264"/>
        <w:gridCol w:w="3787"/>
      </w:tblGrid>
      <w:tr w:rsidR="00EB0F6D" w:rsidTr="00A45E91">
        <w:trPr>
          <w:trHeight w:val="454"/>
        </w:trPr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Name:</w:t>
            </w:r>
          </w:p>
        </w:tc>
        <w:tc>
          <w:tcPr>
            <w:tcW w:w="3787" w:type="dxa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Signature:</w:t>
            </w:r>
          </w:p>
        </w:tc>
        <w:tc>
          <w:tcPr>
            <w:tcW w:w="3787" w:type="dxa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Date:</w:t>
            </w:r>
          </w:p>
        </w:tc>
        <w:tc>
          <w:tcPr>
            <w:tcW w:w="3787" w:type="dxa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</w:tr>
    </w:tbl>
    <w:p w:rsidR="001778FB" w:rsidRDefault="001778FB" w:rsidP="00A45E91">
      <w:pPr>
        <w:jc w:val="both"/>
        <w:rPr>
          <w:b/>
          <w:sz w:val="18"/>
          <w:szCs w:val="18"/>
          <w:lang w:val="en-US"/>
        </w:rPr>
      </w:pPr>
    </w:p>
    <w:sectPr w:rsidR="001778FB" w:rsidSect="007673C5">
      <w:headerReference w:type="default" r:id="rId8"/>
      <w:footerReference w:type="default" r:id="rId9"/>
      <w:pgSz w:w="16838" w:h="11906" w:orient="landscape" w:code="9"/>
      <w:pgMar w:top="238" w:right="1179" w:bottom="357" w:left="902" w:header="227" w:footer="227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170" w:rsidRDefault="00E12170">
      <w:r>
        <w:separator/>
      </w:r>
    </w:p>
  </w:endnote>
  <w:endnote w:type="continuationSeparator" w:id="0">
    <w:p w:rsidR="00E12170" w:rsidRDefault="00E12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5168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57"/>
      <w:gridCol w:w="9611"/>
    </w:tblGrid>
    <w:tr w:rsidR="007B232E" w:rsidTr="007B232E">
      <w:trPr>
        <w:trHeight w:val="311"/>
      </w:trPr>
      <w:tc>
        <w:tcPr>
          <w:tcW w:w="5557" w:type="dxa"/>
        </w:tcPr>
        <w:p w:rsidR="007B232E" w:rsidRDefault="00CB707D" w:rsidP="007B232E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Risk Assessment Form (004F) V4</w:t>
          </w:r>
        </w:p>
        <w:p w:rsidR="007B232E" w:rsidRDefault="007B232E" w:rsidP="007B232E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Uncontrolled when printed</w:t>
          </w:r>
        </w:p>
      </w:tc>
      <w:tc>
        <w:tcPr>
          <w:tcW w:w="9611" w:type="dxa"/>
        </w:tcPr>
        <w:sdt>
          <w:sdtPr>
            <w:rPr>
              <w:sz w:val="18"/>
              <w:szCs w:val="18"/>
            </w:rPr>
            <w:id w:val="1853217478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sz w:val="18"/>
                  <w:szCs w:val="18"/>
                </w:r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7B232E" w:rsidRDefault="007B232E" w:rsidP="007B232E">
                  <w:pPr>
                    <w:pStyle w:val="Footer"/>
                    <w:jc w:val="right"/>
                    <w:rPr>
                      <w:sz w:val="18"/>
                      <w:szCs w:val="18"/>
                    </w:rPr>
                  </w:pPr>
                  <w:r w:rsidRPr="005C3A91">
                    <w:rPr>
                      <w:sz w:val="18"/>
                      <w:szCs w:val="18"/>
                    </w:rPr>
                    <w:t xml:space="preserve">Page 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instrText xml:space="preserve"> PAGE </w:instrTex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8E0F11">
                    <w:rPr>
                      <w:b/>
                      <w:bCs/>
                      <w:noProof/>
                      <w:sz w:val="18"/>
                      <w:szCs w:val="18"/>
                    </w:rPr>
                    <w:t>2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Pr="005C3A91">
                    <w:rPr>
                      <w:sz w:val="18"/>
                      <w:szCs w:val="18"/>
                    </w:rPr>
                    <w:t xml:space="preserve"> of 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instrText xml:space="preserve"> NUMPAGES  </w:instrTex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8E0F11">
                    <w:rPr>
                      <w:b/>
                      <w:bCs/>
                      <w:noProof/>
                      <w:sz w:val="18"/>
                      <w:szCs w:val="18"/>
                    </w:rPr>
                    <w:t>3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sdtContent>
            </w:sdt>
          </w:sdtContent>
        </w:sdt>
      </w:tc>
    </w:tr>
  </w:tbl>
  <w:p w:rsidR="0090183E" w:rsidRPr="007B232E" w:rsidRDefault="0090183E" w:rsidP="007B232E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170" w:rsidRPr="00FE4AC4" w:rsidRDefault="00E12170" w:rsidP="00FE4AC4">
      <w:pPr>
        <w:pStyle w:val="Footer"/>
      </w:pPr>
    </w:p>
  </w:footnote>
  <w:footnote w:type="continuationSeparator" w:id="0">
    <w:p w:rsidR="00E12170" w:rsidRDefault="00E12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5135" w:type="dxa"/>
      <w:tblInd w:w="-436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none" w:sz="0" w:space="0" w:color="auto"/>
        <w:insideV w:val="single" w:sz="4" w:space="0" w:color="ED7D31" w:themeColor="accent2"/>
      </w:tblBorders>
      <w:tblLook w:val="04A0" w:firstRow="1" w:lastRow="0" w:firstColumn="1" w:lastColumn="0" w:noHBand="0" w:noVBand="1"/>
    </w:tblPr>
    <w:tblGrid>
      <w:gridCol w:w="2269"/>
      <w:gridCol w:w="10619"/>
      <w:gridCol w:w="2247"/>
    </w:tblGrid>
    <w:tr w:rsidR="007673C5" w:rsidTr="0081163C">
      <w:trPr>
        <w:trHeight w:val="1247"/>
      </w:trPr>
      <w:tc>
        <w:tcPr>
          <w:tcW w:w="2269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7673C5" w:rsidRPr="0048411B" w:rsidRDefault="007673C5" w:rsidP="007673C5">
          <w:pPr>
            <w:tabs>
              <w:tab w:val="center" w:pos="4320"/>
              <w:tab w:val="right" w:pos="8640"/>
            </w:tabs>
            <w:rPr>
              <w:color w:val="FF6600"/>
              <w:sz w:val="2"/>
              <w:szCs w:val="2"/>
            </w:rPr>
          </w:pPr>
          <w:r w:rsidRPr="0048411B">
            <w:rPr>
              <w:noProof/>
              <w:sz w:val="2"/>
              <w:szCs w:val="2"/>
              <w:lang w:eastAsia="en-AU"/>
            </w:rPr>
            <w:drawing>
              <wp:anchor distT="0" distB="0" distL="114300" distR="114300" simplePos="0" relativeHeight="251659264" behindDoc="0" locked="0" layoutInCell="1" allowOverlap="1" wp14:anchorId="44ADA765" wp14:editId="54FBA761">
                <wp:simplePos x="0" y="0"/>
                <wp:positionH relativeFrom="column">
                  <wp:posOffset>50800</wp:posOffset>
                </wp:positionH>
                <wp:positionV relativeFrom="page">
                  <wp:posOffset>137160</wp:posOffset>
                </wp:positionV>
                <wp:extent cx="904875" cy="685800"/>
                <wp:effectExtent l="0" t="0" r="9525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0619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7673C5" w:rsidRPr="006C680C" w:rsidRDefault="007673C5" w:rsidP="007673C5">
          <w:pPr>
            <w:tabs>
              <w:tab w:val="center" w:pos="4320"/>
              <w:tab w:val="right" w:pos="8640"/>
            </w:tabs>
            <w:jc w:val="center"/>
            <w:rPr>
              <w:b/>
              <w:color w:val="FF6600"/>
              <w:sz w:val="32"/>
              <w:szCs w:val="32"/>
            </w:rPr>
          </w:pPr>
          <w:r>
            <w:rPr>
              <w:b/>
              <w:color w:val="FF6600"/>
              <w:sz w:val="32"/>
              <w:szCs w:val="32"/>
            </w:rPr>
            <w:t xml:space="preserve">RISK </w:t>
          </w:r>
          <w:r w:rsidR="00DE44C0">
            <w:rPr>
              <w:b/>
              <w:color w:val="FF6600"/>
              <w:sz w:val="32"/>
              <w:szCs w:val="32"/>
            </w:rPr>
            <w:t>ASS</w:t>
          </w:r>
          <w:r>
            <w:rPr>
              <w:b/>
              <w:color w:val="FF6600"/>
              <w:sz w:val="32"/>
              <w:szCs w:val="32"/>
            </w:rPr>
            <w:t>ESSMENT FORM</w:t>
          </w:r>
        </w:p>
      </w:tc>
      <w:tc>
        <w:tcPr>
          <w:tcW w:w="2247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7673C5" w:rsidRPr="005C3A91" w:rsidRDefault="00BC79FB" w:rsidP="007673C5">
          <w:pPr>
            <w:tabs>
              <w:tab w:val="center" w:pos="4320"/>
              <w:tab w:val="right" w:pos="8640"/>
            </w:tabs>
            <w:jc w:val="center"/>
            <w:rPr>
              <w:b/>
              <w:color w:val="FF6600"/>
              <w:sz w:val="32"/>
              <w:szCs w:val="32"/>
            </w:rPr>
          </w:pPr>
          <w:r>
            <w:rPr>
              <w:b/>
              <w:color w:val="FF6600"/>
              <w:sz w:val="32"/>
              <w:szCs w:val="32"/>
            </w:rPr>
            <w:t>004</w:t>
          </w:r>
          <w:r w:rsidR="007673C5" w:rsidRPr="005C3A91">
            <w:rPr>
              <w:b/>
              <w:color w:val="FF6600"/>
              <w:sz w:val="32"/>
              <w:szCs w:val="32"/>
            </w:rPr>
            <w:t>F</w:t>
          </w:r>
        </w:p>
        <w:p w:rsidR="007673C5" w:rsidRPr="00FB7323" w:rsidRDefault="007673C5" w:rsidP="00504546">
          <w:pPr>
            <w:tabs>
              <w:tab w:val="center" w:pos="4320"/>
              <w:tab w:val="right" w:pos="8640"/>
            </w:tabs>
            <w:jc w:val="center"/>
            <w:rPr>
              <w:color w:val="FF6600"/>
              <w:sz w:val="18"/>
              <w:szCs w:val="18"/>
            </w:rPr>
          </w:pPr>
          <w:r>
            <w:rPr>
              <w:color w:val="FF6600"/>
              <w:sz w:val="18"/>
              <w:szCs w:val="18"/>
            </w:rPr>
            <w:t>(</w:t>
          </w:r>
          <w:r w:rsidR="00504546">
            <w:rPr>
              <w:color w:val="FF6600"/>
              <w:sz w:val="18"/>
              <w:szCs w:val="18"/>
            </w:rPr>
            <w:t>May 2020</w:t>
          </w:r>
          <w:r>
            <w:rPr>
              <w:color w:val="FF6600"/>
              <w:sz w:val="18"/>
              <w:szCs w:val="18"/>
            </w:rPr>
            <w:t>)</w:t>
          </w:r>
        </w:p>
      </w:tc>
    </w:tr>
  </w:tbl>
  <w:p w:rsidR="000165D3" w:rsidRPr="007673C5" w:rsidRDefault="000165D3" w:rsidP="00A767B2">
    <w:pPr>
      <w:pStyle w:val="Header"/>
      <w:jc w:val="righ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37A93"/>
    <w:multiLevelType w:val="hybridMultilevel"/>
    <w:tmpl w:val="7916B2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8035CA"/>
    <w:multiLevelType w:val="hybridMultilevel"/>
    <w:tmpl w:val="97F052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33CF2"/>
    <w:multiLevelType w:val="hybridMultilevel"/>
    <w:tmpl w:val="A0A8B3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C00C70"/>
    <w:multiLevelType w:val="hybridMultilevel"/>
    <w:tmpl w:val="0BC8725C"/>
    <w:lvl w:ilvl="0" w:tplc="2B5486C8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4" w15:restartNumberingAfterBreak="0">
    <w:nsid w:val="20C845AE"/>
    <w:multiLevelType w:val="hybridMultilevel"/>
    <w:tmpl w:val="EC3AF6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F64F2B"/>
    <w:multiLevelType w:val="hybridMultilevel"/>
    <w:tmpl w:val="E7DEF5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2A6024"/>
    <w:multiLevelType w:val="hybridMultilevel"/>
    <w:tmpl w:val="3AFA14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3C38EE"/>
    <w:multiLevelType w:val="hybridMultilevel"/>
    <w:tmpl w:val="86AC01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5161D6"/>
    <w:multiLevelType w:val="hybridMultilevel"/>
    <w:tmpl w:val="7FDC81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F3671F"/>
    <w:multiLevelType w:val="hybridMultilevel"/>
    <w:tmpl w:val="A4A024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10282F"/>
    <w:multiLevelType w:val="hybridMultilevel"/>
    <w:tmpl w:val="E3D402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F963C6"/>
    <w:multiLevelType w:val="hybridMultilevel"/>
    <w:tmpl w:val="0178BE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0B1200"/>
    <w:multiLevelType w:val="hybridMultilevel"/>
    <w:tmpl w:val="8690C9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7CC5478"/>
    <w:multiLevelType w:val="hybridMultilevel"/>
    <w:tmpl w:val="83CA5BC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01A5FFE"/>
    <w:multiLevelType w:val="hybridMultilevel"/>
    <w:tmpl w:val="AE00D7F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1E94D14"/>
    <w:multiLevelType w:val="hybridMultilevel"/>
    <w:tmpl w:val="4D32F7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9841EC1"/>
    <w:multiLevelType w:val="hybridMultilevel"/>
    <w:tmpl w:val="377E30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C3843FB"/>
    <w:multiLevelType w:val="hybridMultilevel"/>
    <w:tmpl w:val="32AA07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10"/>
  </w:num>
  <w:num w:numId="5">
    <w:abstractNumId w:val="0"/>
  </w:num>
  <w:num w:numId="6">
    <w:abstractNumId w:val="15"/>
  </w:num>
  <w:num w:numId="7">
    <w:abstractNumId w:val="4"/>
  </w:num>
  <w:num w:numId="8">
    <w:abstractNumId w:val="17"/>
  </w:num>
  <w:num w:numId="9">
    <w:abstractNumId w:val="5"/>
  </w:num>
  <w:num w:numId="10">
    <w:abstractNumId w:val="11"/>
  </w:num>
  <w:num w:numId="11">
    <w:abstractNumId w:val="12"/>
  </w:num>
  <w:num w:numId="12">
    <w:abstractNumId w:val="16"/>
  </w:num>
  <w:num w:numId="13">
    <w:abstractNumId w:val="8"/>
  </w:num>
  <w:num w:numId="14">
    <w:abstractNumId w:val="6"/>
  </w:num>
  <w:num w:numId="15">
    <w:abstractNumId w:val="7"/>
  </w:num>
  <w:num w:numId="16">
    <w:abstractNumId w:val="2"/>
  </w:num>
  <w:num w:numId="17">
    <w:abstractNumId w:val="1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144"/>
    <w:rsid w:val="00003856"/>
    <w:rsid w:val="00014912"/>
    <w:rsid w:val="000165D3"/>
    <w:rsid w:val="00024D52"/>
    <w:rsid w:val="00042E62"/>
    <w:rsid w:val="00052165"/>
    <w:rsid w:val="000848FA"/>
    <w:rsid w:val="00085038"/>
    <w:rsid w:val="00091991"/>
    <w:rsid w:val="000935EE"/>
    <w:rsid w:val="000F2E91"/>
    <w:rsid w:val="000F3913"/>
    <w:rsid w:val="0010653E"/>
    <w:rsid w:val="0014709E"/>
    <w:rsid w:val="00147716"/>
    <w:rsid w:val="00151C60"/>
    <w:rsid w:val="00177338"/>
    <w:rsid w:val="001778FB"/>
    <w:rsid w:val="00181F28"/>
    <w:rsid w:val="001C497F"/>
    <w:rsid w:val="001C5835"/>
    <w:rsid w:val="001C71A6"/>
    <w:rsid w:val="001E4A3D"/>
    <w:rsid w:val="00212113"/>
    <w:rsid w:val="0022036F"/>
    <w:rsid w:val="00271158"/>
    <w:rsid w:val="00272173"/>
    <w:rsid w:val="00272A32"/>
    <w:rsid w:val="002779DE"/>
    <w:rsid w:val="00297F2A"/>
    <w:rsid w:val="002C307C"/>
    <w:rsid w:val="002D7271"/>
    <w:rsid w:val="002E5EA5"/>
    <w:rsid w:val="002E7F62"/>
    <w:rsid w:val="002F2ECB"/>
    <w:rsid w:val="003309E9"/>
    <w:rsid w:val="0033684B"/>
    <w:rsid w:val="00357AD7"/>
    <w:rsid w:val="003617B3"/>
    <w:rsid w:val="00370C73"/>
    <w:rsid w:val="003767EF"/>
    <w:rsid w:val="003804BB"/>
    <w:rsid w:val="00387C42"/>
    <w:rsid w:val="003A1A70"/>
    <w:rsid w:val="003A449E"/>
    <w:rsid w:val="003A44DA"/>
    <w:rsid w:val="003D6222"/>
    <w:rsid w:val="003F6ED8"/>
    <w:rsid w:val="00400329"/>
    <w:rsid w:val="0044112E"/>
    <w:rsid w:val="00451FA3"/>
    <w:rsid w:val="004673DF"/>
    <w:rsid w:val="00485E19"/>
    <w:rsid w:val="00493EAD"/>
    <w:rsid w:val="004973E8"/>
    <w:rsid w:val="004A0CAA"/>
    <w:rsid w:val="004C23F1"/>
    <w:rsid w:val="004D0774"/>
    <w:rsid w:val="00504546"/>
    <w:rsid w:val="005174AC"/>
    <w:rsid w:val="0051782F"/>
    <w:rsid w:val="00590199"/>
    <w:rsid w:val="005B1068"/>
    <w:rsid w:val="005B6144"/>
    <w:rsid w:val="005E4FF7"/>
    <w:rsid w:val="00607DFC"/>
    <w:rsid w:val="006500D4"/>
    <w:rsid w:val="00656FD1"/>
    <w:rsid w:val="006644EB"/>
    <w:rsid w:val="006746D2"/>
    <w:rsid w:val="00674D92"/>
    <w:rsid w:val="006A74AD"/>
    <w:rsid w:val="006D5146"/>
    <w:rsid w:val="00706B01"/>
    <w:rsid w:val="00720AE4"/>
    <w:rsid w:val="00735184"/>
    <w:rsid w:val="00745235"/>
    <w:rsid w:val="007629BE"/>
    <w:rsid w:val="00764F05"/>
    <w:rsid w:val="007673C5"/>
    <w:rsid w:val="007A2E1D"/>
    <w:rsid w:val="007A5B44"/>
    <w:rsid w:val="007B232E"/>
    <w:rsid w:val="007B4660"/>
    <w:rsid w:val="007C04C5"/>
    <w:rsid w:val="007D3A59"/>
    <w:rsid w:val="007E714D"/>
    <w:rsid w:val="007F156A"/>
    <w:rsid w:val="007F344F"/>
    <w:rsid w:val="00801B8F"/>
    <w:rsid w:val="00801CCF"/>
    <w:rsid w:val="00805616"/>
    <w:rsid w:val="00807A24"/>
    <w:rsid w:val="0081163C"/>
    <w:rsid w:val="0086431F"/>
    <w:rsid w:val="008648C1"/>
    <w:rsid w:val="0087048B"/>
    <w:rsid w:val="0087212D"/>
    <w:rsid w:val="00873E4D"/>
    <w:rsid w:val="00883AF8"/>
    <w:rsid w:val="00883FA9"/>
    <w:rsid w:val="008B0F88"/>
    <w:rsid w:val="008C0FD8"/>
    <w:rsid w:val="008C2DD4"/>
    <w:rsid w:val="008D7C7C"/>
    <w:rsid w:val="008E0F11"/>
    <w:rsid w:val="008E4B9E"/>
    <w:rsid w:val="0090183E"/>
    <w:rsid w:val="0093545A"/>
    <w:rsid w:val="00935DA9"/>
    <w:rsid w:val="0097189A"/>
    <w:rsid w:val="00981178"/>
    <w:rsid w:val="009A4295"/>
    <w:rsid w:val="009C0042"/>
    <w:rsid w:val="009D10B7"/>
    <w:rsid w:val="009E1EFC"/>
    <w:rsid w:val="009E51F3"/>
    <w:rsid w:val="00A03CB3"/>
    <w:rsid w:val="00A45E91"/>
    <w:rsid w:val="00A7315E"/>
    <w:rsid w:val="00A767B2"/>
    <w:rsid w:val="00A7706E"/>
    <w:rsid w:val="00AA4BCB"/>
    <w:rsid w:val="00AB2F08"/>
    <w:rsid w:val="00AB3E78"/>
    <w:rsid w:val="00AB6C10"/>
    <w:rsid w:val="00AC05EB"/>
    <w:rsid w:val="00AC133E"/>
    <w:rsid w:val="00AC3369"/>
    <w:rsid w:val="00AD2D32"/>
    <w:rsid w:val="00AD4CFF"/>
    <w:rsid w:val="00AE669B"/>
    <w:rsid w:val="00B12106"/>
    <w:rsid w:val="00B264A1"/>
    <w:rsid w:val="00B36A58"/>
    <w:rsid w:val="00B47367"/>
    <w:rsid w:val="00B80020"/>
    <w:rsid w:val="00B84427"/>
    <w:rsid w:val="00B87051"/>
    <w:rsid w:val="00BB798D"/>
    <w:rsid w:val="00BC79FB"/>
    <w:rsid w:val="00BF27D3"/>
    <w:rsid w:val="00BF31D7"/>
    <w:rsid w:val="00C04734"/>
    <w:rsid w:val="00C065E2"/>
    <w:rsid w:val="00C15E13"/>
    <w:rsid w:val="00C3551E"/>
    <w:rsid w:val="00C36207"/>
    <w:rsid w:val="00C3652F"/>
    <w:rsid w:val="00C36C1C"/>
    <w:rsid w:val="00C63F15"/>
    <w:rsid w:val="00C864A2"/>
    <w:rsid w:val="00CA3B16"/>
    <w:rsid w:val="00CB0913"/>
    <w:rsid w:val="00CB0B34"/>
    <w:rsid w:val="00CB707D"/>
    <w:rsid w:val="00CC117B"/>
    <w:rsid w:val="00CC5DEB"/>
    <w:rsid w:val="00CC6A52"/>
    <w:rsid w:val="00CD7FB9"/>
    <w:rsid w:val="00CF3FF9"/>
    <w:rsid w:val="00D57542"/>
    <w:rsid w:val="00D6664C"/>
    <w:rsid w:val="00D71B78"/>
    <w:rsid w:val="00D75A90"/>
    <w:rsid w:val="00D85832"/>
    <w:rsid w:val="00DA2B5C"/>
    <w:rsid w:val="00DA5104"/>
    <w:rsid w:val="00DE0678"/>
    <w:rsid w:val="00DE44C0"/>
    <w:rsid w:val="00E10532"/>
    <w:rsid w:val="00E12170"/>
    <w:rsid w:val="00E14E9F"/>
    <w:rsid w:val="00E566A2"/>
    <w:rsid w:val="00E60D50"/>
    <w:rsid w:val="00E66130"/>
    <w:rsid w:val="00E83FB6"/>
    <w:rsid w:val="00EA12F9"/>
    <w:rsid w:val="00EA1D7B"/>
    <w:rsid w:val="00EB0F6D"/>
    <w:rsid w:val="00EB2AA3"/>
    <w:rsid w:val="00EC3E44"/>
    <w:rsid w:val="00F11EEC"/>
    <w:rsid w:val="00F73FCF"/>
    <w:rsid w:val="00F75517"/>
    <w:rsid w:val="00F93F71"/>
    <w:rsid w:val="00F966E5"/>
    <w:rsid w:val="00FD29CF"/>
    <w:rsid w:val="00FE4AC4"/>
    <w:rsid w:val="00FF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."/>
  <w:listSeparator w:val=","/>
  <w14:docId w14:val="296A695C"/>
  <w15:chartTrackingRefBased/>
  <w15:docId w15:val="{63718AF4-11B4-4A52-9C16-153B75129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iCs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center"/>
    </w:pPr>
    <w:rPr>
      <w:b/>
      <w:bCs/>
      <w:sz w:val="32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rPr>
      <w:sz w:val="18"/>
    </w:rPr>
  </w:style>
  <w:style w:type="paragraph" w:styleId="BodyTextIndent2">
    <w:name w:val="Body Text Indent 2"/>
    <w:basedOn w:val="Normal"/>
    <w:rsid w:val="00AB3E78"/>
    <w:pPr>
      <w:spacing w:after="120" w:line="480" w:lineRule="auto"/>
      <w:ind w:left="283"/>
    </w:pPr>
  </w:style>
  <w:style w:type="paragraph" w:styleId="BalloonText">
    <w:name w:val="Balloon Text"/>
    <w:basedOn w:val="Normal"/>
    <w:link w:val="BalloonTextChar"/>
    <w:rsid w:val="00B264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264A1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AA4B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A4B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F31D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B84427"/>
    <w:rPr>
      <w:rFonts w:ascii="Arial" w:hAnsi="Arial" w:cs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B466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452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2A39B-CF95-4087-BC80-7CFFEE2DB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417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risk assessment record form</vt:lpstr>
    </vt:vector>
  </TitlesOfParts>
  <Company>Griffith University / QUT</Company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risk assessment record form</dc:title>
  <dc:subject>risk assessment</dc:subject>
  <dc:creator>Janelle Hobbins</dc:creator>
  <cp:keywords/>
  <dc:description/>
  <cp:lastModifiedBy>David Parsons</cp:lastModifiedBy>
  <cp:revision>8</cp:revision>
  <cp:lastPrinted>2014-10-08T03:23:00Z</cp:lastPrinted>
  <dcterms:created xsi:type="dcterms:W3CDTF">2021-02-04T21:00:00Z</dcterms:created>
  <dcterms:modified xsi:type="dcterms:W3CDTF">2021-07-21T19:41:00Z</dcterms:modified>
  <cp:category>risk / forms</cp:category>
</cp:coreProperties>
</file>