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258"/>
        <w:gridCol w:w="1705"/>
        <w:gridCol w:w="1557"/>
        <w:gridCol w:w="2413"/>
        <w:gridCol w:w="2834"/>
        <w:gridCol w:w="2125"/>
        <w:gridCol w:w="2269"/>
      </w:tblGrid>
      <w:tr w:rsidR="00EB2AA3" w:rsidRPr="00C63F15" w:rsidTr="0042496A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703F37" w:rsidP="0042496A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42496A">
              <w:rPr>
                <w:b/>
              </w:rPr>
              <w:t>5</w:t>
            </w:r>
            <w:r w:rsidR="00764D53">
              <w:rPr>
                <w:b/>
              </w:rPr>
              <w:t>7</w:t>
            </w:r>
            <w:r>
              <w:rPr>
                <w:b/>
              </w:rPr>
              <w:t>RA</w:t>
            </w:r>
          </w:p>
        </w:tc>
      </w:tr>
      <w:tr w:rsidR="00720AE4" w:rsidRPr="00C63F15" w:rsidTr="0042496A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8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42496A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8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42496A">
        <w:trPr>
          <w:cantSplit/>
        </w:trPr>
        <w:tc>
          <w:tcPr>
            <w:tcW w:w="7941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8" w:type="dxa"/>
            <w:gridSpan w:val="3"/>
            <w:vAlign w:val="center"/>
          </w:tcPr>
          <w:p w:rsidR="00935DA9" w:rsidRPr="00CC117B" w:rsidRDefault="004B04E8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LASER CUTTER</w:t>
            </w:r>
          </w:p>
        </w:tc>
      </w:tr>
      <w:tr w:rsidR="00E06F89" w:rsidRPr="00C63F15" w:rsidTr="007F44AC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E06F89" w:rsidRPr="00E0192F" w:rsidRDefault="00E06F89" w:rsidP="007F44A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42496A">
        <w:tblPrEx>
          <w:tblLook w:val="0080" w:firstRow="0" w:lastRow="0" w:firstColumn="1" w:lastColumn="0" w:noHBand="0" w:noVBand="0"/>
        </w:tblPrEx>
        <w:trPr>
          <w:gridBefore w:val="1"/>
          <w:wBefore w:w="8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8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42496A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8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764D53" w:rsidTr="00C91E5E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E06F89" w:rsidRPr="00C91E5E" w:rsidRDefault="00E06F89" w:rsidP="00C21CE2">
            <w:pPr>
              <w:rPr>
                <w:b/>
                <w:sz w:val="20"/>
                <w:szCs w:val="20"/>
              </w:rPr>
            </w:pPr>
            <w:r w:rsidRPr="00C91E5E">
              <w:rPr>
                <w:b/>
                <w:sz w:val="20"/>
                <w:szCs w:val="20"/>
              </w:rPr>
              <w:t>Radiation</w:t>
            </w:r>
          </w:p>
          <w:p w:rsidR="00764D53" w:rsidRPr="00C21CE2" w:rsidRDefault="00764D53" w:rsidP="00C21CE2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21CE2">
              <w:rPr>
                <w:sz w:val="20"/>
                <w:szCs w:val="20"/>
              </w:rPr>
              <w:t>Laser beam</w:t>
            </w:r>
          </w:p>
          <w:p w:rsidR="00C91E5E" w:rsidRPr="00C91E5E" w:rsidRDefault="00C91E5E" w:rsidP="00C91E5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shd w:val="clear" w:color="auto" w:fill="auto"/>
          </w:tcPr>
          <w:p w:rsidR="00764D53" w:rsidRPr="00C91E5E" w:rsidRDefault="00764D53" w:rsidP="00C21CE2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C91E5E">
              <w:rPr>
                <w:sz w:val="20"/>
                <w:szCs w:val="20"/>
              </w:rPr>
              <w:t>Injuries to eye/skin</w:t>
            </w:r>
          </w:p>
          <w:p w:rsidR="00764D53" w:rsidRPr="00C91E5E" w:rsidRDefault="00C91E5E" w:rsidP="00C21CE2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C91E5E">
              <w:rPr>
                <w:sz w:val="20"/>
                <w:szCs w:val="20"/>
              </w:rPr>
              <w:t>B</w:t>
            </w:r>
            <w:r w:rsidR="00764D53" w:rsidRPr="00C91E5E">
              <w:rPr>
                <w:sz w:val="20"/>
                <w:szCs w:val="20"/>
              </w:rPr>
              <w:t>urns</w:t>
            </w:r>
          </w:p>
          <w:p w:rsidR="00C91E5E" w:rsidRPr="00C91E5E" w:rsidRDefault="00C91E5E" w:rsidP="00C91E5E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shd w:val="clear" w:color="auto" w:fill="auto"/>
          </w:tcPr>
          <w:p w:rsidR="00764D53" w:rsidRPr="00C91E5E" w:rsidRDefault="00764D53" w:rsidP="00C21CE2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C91E5E">
              <w:rPr>
                <w:sz w:val="20"/>
                <w:szCs w:val="20"/>
              </w:rPr>
              <w:t xml:space="preserve">Fans and access hatches interlocked so that the laser is isolated in the event they are opened.  </w:t>
            </w:r>
          </w:p>
          <w:p w:rsidR="00764D53" w:rsidRPr="00C91E5E" w:rsidRDefault="00764D53" w:rsidP="00C21CE2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C91E5E">
              <w:rPr>
                <w:sz w:val="20"/>
                <w:szCs w:val="20"/>
              </w:rPr>
              <w:t>Opening of electrical enclosures and maintenance will only be carried out by a competent laser service engineer with the equipment electrically isolated</w:t>
            </w:r>
          </w:p>
          <w:p w:rsidR="00764D53" w:rsidRPr="00C91E5E" w:rsidRDefault="00764D53" w:rsidP="00C21CE2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C91E5E">
              <w:rPr>
                <w:sz w:val="20"/>
                <w:szCs w:val="20"/>
              </w:rPr>
              <w:t>Any changes in the behaviour of the machine during operation must be reported immediately.</w:t>
            </w:r>
          </w:p>
          <w:p w:rsidR="00764D53" w:rsidRPr="00C91E5E" w:rsidRDefault="00764D53" w:rsidP="00C21CE2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C91E5E">
              <w:rPr>
                <w:sz w:val="20"/>
                <w:szCs w:val="20"/>
              </w:rPr>
              <w:t>Equipment is classed as a class 1 laser device and safe under normal use.  NB Laser will device will become a class 4 device if any of the interlocks or safety features are bypassed.</w:t>
            </w:r>
          </w:p>
          <w:p w:rsidR="00764D53" w:rsidRPr="00C91E5E" w:rsidRDefault="00764D53" w:rsidP="00C21CE2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C91E5E">
              <w:rPr>
                <w:sz w:val="20"/>
                <w:szCs w:val="20"/>
              </w:rPr>
              <w:t>Students will be supervised at all times by a competent person when using this equipment.</w:t>
            </w:r>
          </w:p>
          <w:p w:rsidR="00764D53" w:rsidRPr="00C91E5E" w:rsidRDefault="00764D53" w:rsidP="00C21CE2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C91E5E">
              <w:rPr>
                <w:sz w:val="20"/>
                <w:szCs w:val="20"/>
              </w:rPr>
              <w:t>Operator work zones clearly identified.</w:t>
            </w:r>
          </w:p>
          <w:p w:rsidR="00764D53" w:rsidRPr="00C91E5E" w:rsidRDefault="00764D53" w:rsidP="00C21CE2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C91E5E">
              <w:rPr>
                <w:sz w:val="20"/>
                <w:szCs w:val="20"/>
              </w:rPr>
              <w:t>SOP available and displayed.</w:t>
            </w:r>
          </w:p>
          <w:p w:rsidR="00764D53" w:rsidRPr="00C91E5E" w:rsidRDefault="00764D53" w:rsidP="00C21CE2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C91E5E">
              <w:rPr>
                <w:sz w:val="20"/>
                <w:szCs w:val="20"/>
              </w:rPr>
              <w:t>Signage in place to indicate Laser use</w:t>
            </w:r>
          </w:p>
          <w:p w:rsidR="00764D53" w:rsidRPr="00C91E5E" w:rsidRDefault="00764D53" w:rsidP="00C21CE2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C91E5E"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60402A9" wp14:editId="42E6F698">
                  <wp:extent cx="808355" cy="808355"/>
                  <wp:effectExtent l="0" t="0" r="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D53" w:rsidRPr="00C91E5E" w:rsidRDefault="00764D53" w:rsidP="00C21CE2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C91E5E">
              <w:rPr>
                <w:sz w:val="20"/>
                <w:szCs w:val="20"/>
              </w:rPr>
              <w:lastRenderedPageBreak/>
              <w:t xml:space="preserve">In the event of any signs of damage or malfunction, all work must stop </w:t>
            </w:r>
            <w:bookmarkStart w:id="2" w:name="_GoBack"/>
            <w:bookmarkEnd w:id="2"/>
            <w:r w:rsidRPr="00C91E5E">
              <w:rPr>
                <w:sz w:val="20"/>
                <w:szCs w:val="20"/>
              </w:rPr>
              <w:t>immediately and the equipment isolated.</w:t>
            </w:r>
          </w:p>
        </w:tc>
      </w:tr>
      <w:tr w:rsidR="00764D53" w:rsidTr="00C91E5E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shd w:val="clear" w:color="auto" w:fill="auto"/>
            <w:vAlign w:val="center"/>
          </w:tcPr>
          <w:p w:rsidR="00C21CE2" w:rsidRPr="00C91E5E" w:rsidRDefault="00E06F89" w:rsidP="00C21CE2">
            <w:pPr>
              <w:rPr>
                <w:b/>
                <w:sz w:val="20"/>
                <w:szCs w:val="20"/>
              </w:rPr>
            </w:pPr>
            <w:r w:rsidRPr="00C91E5E">
              <w:rPr>
                <w:b/>
                <w:sz w:val="20"/>
                <w:szCs w:val="20"/>
              </w:rPr>
              <w:lastRenderedPageBreak/>
              <w:t>Hazardous Chemicals (</w:t>
            </w:r>
            <w:r w:rsidR="00764D53" w:rsidRPr="00C91E5E">
              <w:rPr>
                <w:b/>
                <w:sz w:val="20"/>
                <w:szCs w:val="20"/>
              </w:rPr>
              <w:t>Fumes</w:t>
            </w:r>
            <w:r w:rsidR="00C21CE2">
              <w:rPr>
                <w:b/>
                <w:sz w:val="20"/>
                <w:szCs w:val="20"/>
              </w:rPr>
              <w:t>)</w:t>
            </w:r>
          </w:p>
          <w:p w:rsidR="00764D53" w:rsidRPr="00C91E5E" w:rsidRDefault="00C21CE2" w:rsidP="00A53900">
            <w:pPr>
              <w:pStyle w:val="BodyText2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764D53" w:rsidRPr="00C91E5E">
              <w:rPr>
                <w:sz w:val="20"/>
                <w:szCs w:val="20"/>
              </w:rPr>
              <w:t>enerated du</w:t>
            </w:r>
            <w:r w:rsidR="00E06F89" w:rsidRPr="00C91E5E">
              <w:rPr>
                <w:sz w:val="20"/>
                <w:szCs w:val="20"/>
              </w:rPr>
              <w:t>e to inappropriate material use</w:t>
            </w:r>
          </w:p>
          <w:p w:rsidR="00E06F89" w:rsidRPr="00C91E5E" w:rsidRDefault="00E06F89" w:rsidP="00E06F89">
            <w:pPr>
              <w:pStyle w:val="BodyText2"/>
              <w:spacing w:before="60" w:after="60"/>
              <w:rPr>
                <w:b/>
                <w:sz w:val="20"/>
                <w:szCs w:val="20"/>
              </w:rPr>
            </w:pPr>
          </w:p>
          <w:p w:rsidR="00E06F89" w:rsidRPr="00C91E5E" w:rsidRDefault="00E06F89" w:rsidP="00E06F89">
            <w:pPr>
              <w:pStyle w:val="BodyText2"/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shd w:val="clear" w:color="auto" w:fill="auto"/>
          </w:tcPr>
          <w:p w:rsidR="00764D53" w:rsidRPr="00764D53" w:rsidRDefault="00764D53" w:rsidP="00C21CE2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112"/>
              </w:rPr>
            </w:pPr>
            <w:r w:rsidRPr="00764D53">
              <w:rPr>
                <w:sz w:val="20"/>
                <w:szCs w:val="112"/>
              </w:rPr>
              <w:t>Inhalation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764D53" w:rsidRPr="00764D53" w:rsidRDefault="00764D53" w:rsidP="00C21CE2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 xml:space="preserve">Extraction fan installed. / Local Exhaust Ventilation (LEV) attached to laser so that all fume is removed. </w:t>
            </w:r>
          </w:p>
          <w:p w:rsidR="00764D53" w:rsidRPr="00764D53" w:rsidRDefault="00764D53" w:rsidP="00C21CE2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>Listing of suitable materials that can be used in the laser cutter displayed near the unit.</w:t>
            </w:r>
          </w:p>
          <w:p w:rsidR="00764D53" w:rsidRPr="00764D53" w:rsidRDefault="00764D53" w:rsidP="00C21CE2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 xml:space="preserve">PVC (polyvinyl chloride) must under no circumstances be processed with the laser </w:t>
            </w:r>
          </w:p>
        </w:tc>
      </w:tr>
      <w:tr w:rsidR="00764D53" w:rsidTr="00B702BE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1329"/>
        </w:trPr>
        <w:tc>
          <w:tcPr>
            <w:tcW w:w="3963" w:type="dxa"/>
            <w:gridSpan w:val="2"/>
            <w:shd w:val="clear" w:color="auto" w:fill="auto"/>
          </w:tcPr>
          <w:p w:rsidR="00C91E5E" w:rsidRDefault="00C91E5E" w:rsidP="00C21CE2">
            <w:pPr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Airborne Contaminant</w:t>
            </w:r>
            <w:r w:rsidR="00A53900">
              <w:rPr>
                <w:b/>
                <w:sz w:val="20"/>
                <w:szCs w:val="20"/>
                <w:lang w:eastAsia="en-AU"/>
              </w:rPr>
              <w:t>s</w:t>
            </w:r>
          </w:p>
          <w:p w:rsidR="00C91E5E" w:rsidRPr="00B702BE" w:rsidRDefault="00764D53" w:rsidP="00B702BE">
            <w:pPr>
              <w:pStyle w:val="ListParagraph"/>
              <w:numPr>
                <w:ilvl w:val="0"/>
                <w:numId w:val="23"/>
              </w:numPr>
              <w:ind w:left="357" w:hanging="357"/>
              <w:rPr>
                <w:sz w:val="20"/>
                <w:szCs w:val="20"/>
                <w:lang w:eastAsia="en-AU"/>
              </w:rPr>
            </w:pPr>
            <w:r w:rsidRPr="00C91E5E">
              <w:rPr>
                <w:sz w:val="20"/>
                <w:szCs w:val="20"/>
                <w:lang w:eastAsia="en-AU"/>
              </w:rPr>
              <w:t>Smo</w:t>
            </w:r>
            <w:r w:rsidR="00A53900">
              <w:rPr>
                <w:sz w:val="20"/>
                <w:szCs w:val="20"/>
                <w:lang w:eastAsia="en-AU"/>
              </w:rPr>
              <w:t xml:space="preserve">ke (particulates created during </w:t>
            </w:r>
            <w:r w:rsidRPr="00C91E5E">
              <w:rPr>
                <w:sz w:val="20"/>
                <w:szCs w:val="20"/>
                <w:lang w:eastAsia="en-AU"/>
              </w:rPr>
              <w:t>operation)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C9108D" w:rsidRDefault="00764D53" w:rsidP="00C21CE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764D53">
              <w:rPr>
                <w:sz w:val="20"/>
                <w:szCs w:val="112"/>
              </w:rPr>
              <w:t>Inhalation</w:t>
            </w:r>
          </w:p>
          <w:p w:rsidR="00764D53" w:rsidRPr="00C9108D" w:rsidRDefault="00764D53" w:rsidP="00C9108D">
            <w:pPr>
              <w:tabs>
                <w:tab w:val="left" w:pos="2490"/>
              </w:tabs>
            </w:pPr>
          </w:p>
        </w:tc>
        <w:tc>
          <w:tcPr>
            <w:tcW w:w="7228" w:type="dxa"/>
            <w:gridSpan w:val="3"/>
            <w:shd w:val="clear" w:color="auto" w:fill="auto"/>
          </w:tcPr>
          <w:p w:rsidR="00764D53" w:rsidRPr="00764D53" w:rsidRDefault="00764D53" w:rsidP="00C21CE2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>Extraction fan installed.</w:t>
            </w:r>
          </w:p>
          <w:p w:rsidR="00764D53" w:rsidRPr="00764D53" w:rsidRDefault="00764D53" w:rsidP="00C21CE2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>Listing of suitable materials that can be used in the laser cutter displayed near the unit.</w:t>
            </w:r>
          </w:p>
          <w:p w:rsidR="00764D53" w:rsidRPr="00764D53" w:rsidRDefault="00764D53" w:rsidP="00C9108D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>Any changes in the behaviour of the machine during operation must be reported immediately.</w:t>
            </w:r>
          </w:p>
        </w:tc>
      </w:tr>
      <w:tr w:rsidR="00764D53" w:rsidTr="00C91E5E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E06F89" w:rsidRDefault="00E06F89" w:rsidP="00C21CE2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Electrical</w:t>
            </w:r>
          </w:p>
          <w:p w:rsidR="00764D53" w:rsidRPr="00E06F89" w:rsidRDefault="00764D53" w:rsidP="00C21CE2">
            <w:pPr>
              <w:pStyle w:val="BodyText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06F89">
              <w:rPr>
                <w:sz w:val="20"/>
                <w:szCs w:val="20"/>
              </w:rPr>
              <w:t>Fire (electrical / material)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764D53" w:rsidRPr="00764D53" w:rsidRDefault="00764D53" w:rsidP="00C21CE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764D53">
              <w:rPr>
                <w:sz w:val="20"/>
                <w:szCs w:val="112"/>
              </w:rPr>
              <w:t>Burns</w:t>
            </w:r>
          </w:p>
          <w:p w:rsidR="00764D53" w:rsidRPr="00764D53" w:rsidRDefault="00764D53" w:rsidP="00C21CE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764D53">
              <w:rPr>
                <w:sz w:val="20"/>
                <w:szCs w:val="112"/>
              </w:rPr>
              <w:t>Death</w:t>
            </w:r>
          </w:p>
          <w:p w:rsidR="00764D53" w:rsidRPr="00764D53" w:rsidRDefault="00764D53" w:rsidP="00C21CE2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 w:rsidRPr="00764D53">
              <w:rPr>
                <w:sz w:val="20"/>
                <w:szCs w:val="112"/>
              </w:rPr>
              <w:t>Smoke inhalation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764D53" w:rsidRPr="00764D53" w:rsidRDefault="00764D53" w:rsidP="00C21CE2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>Fire extinguisher available</w:t>
            </w:r>
          </w:p>
          <w:p w:rsidR="00764D53" w:rsidRPr="00764D53" w:rsidRDefault="00764D53" w:rsidP="00C21CE2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>Visually inspected prior to each use. Machine not to be left unsupervised when in use.</w:t>
            </w:r>
          </w:p>
          <w:p w:rsidR="00764D53" w:rsidRPr="00764D53" w:rsidRDefault="00764D53" w:rsidP="00C21CE2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 xml:space="preserve">Air intake vents must never be obstructed. </w:t>
            </w:r>
          </w:p>
          <w:p w:rsidR="00764D53" w:rsidRPr="00764D53" w:rsidRDefault="00764D53" w:rsidP="00C21CE2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 xml:space="preserve">Only suitable materials are to be engineered by the laser cutter. </w:t>
            </w:r>
          </w:p>
          <w:p w:rsidR="00764D53" w:rsidRPr="00764D53" w:rsidRDefault="00764D53" w:rsidP="00C21CE2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>Machine to be taken out of use if damaged</w:t>
            </w:r>
          </w:p>
          <w:p w:rsidR="00764D53" w:rsidRPr="00764D53" w:rsidRDefault="00764D53" w:rsidP="00C21CE2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>Any changes in the behaviour of the machine during operation must be reported immediately.</w:t>
            </w:r>
          </w:p>
          <w:p w:rsidR="00764D53" w:rsidRPr="00764D53" w:rsidRDefault="00764D53" w:rsidP="00C21CE2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>Do not store any flammable material inside the device or immediately near the device</w:t>
            </w:r>
          </w:p>
          <w:p w:rsidR="00764D53" w:rsidRPr="00764D53" w:rsidRDefault="00764D53" w:rsidP="00C21CE2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>Leftovers from produced materials to be cleared up immediately</w:t>
            </w:r>
          </w:p>
          <w:p w:rsidR="00764D53" w:rsidRPr="00764D53" w:rsidRDefault="00764D53" w:rsidP="00C21CE2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 xml:space="preserve">Equipment must never be left unattended when in use. </w:t>
            </w:r>
          </w:p>
          <w:p w:rsidR="00764D53" w:rsidRPr="00764D53" w:rsidRDefault="00764D53" w:rsidP="00C21CE2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>In the event of any signs of damage or malfunction, all work must stop immediately and the equipment isolated.</w:t>
            </w:r>
          </w:p>
        </w:tc>
      </w:tr>
      <w:tr w:rsidR="00764D53" w:rsidTr="00DD5A76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shd w:val="clear" w:color="auto" w:fill="auto"/>
            <w:vAlign w:val="center"/>
          </w:tcPr>
          <w:p w:rsidR="00764D53" w:rsidRDefault="00764D53" w:rsidP="00A53900">
            <w:pPr>
              <w:pStyle w:val="BodyText2"/>
              <w:rPr>
                <w:b/>
                <w:sz w:val="20"/>
                <w:szCs w:val="20"/>
              </w:rPr>
            </w:pPr>
            <w:r w:rsidRPr="00764D53">
              <w:rPr>
                <w:b/>
                <w:sz w:val="20"/>
                <w:szCs w:val="20"/>
              </w:rPr>
              <w:t>Electrical</w:t>
            </w:r>
          </w:p>
          <w:p w:rsidR="00C91E5E" w:rsidRDefault="00C91E5E" w:rsidP="00A53900">
            <w:pPr>
              <w:pStyle w:val="BodyText2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Frayed / loose cords</w:t>
            </w:r>
          </w:p>
          <w:p w:rsidR="00C91E5E" w:rsidRPr="00C91E5E" w:rsidRDefault="00C91E5E" w:rsidP="00A53900">
            <w:pPr>
              <w:pStyle w:val="BodyText2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Overheating equipment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764D53" w:rsidRPr="00764D53" w:rsidRDefault="00764D53" w:rsidP="00A539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112"/>
              </w:rPr>
            </w:pPr>
            <w:r w:rsidRPr="00764D53">
              <w:rPr>
                <w:sz w:val="20"/>
                <w:szCs w:val="112"/>
              </w:rPr>
              <w:t>Electric shock</w:t>
            </w:r>
          </w:p>
          <w:p w:rsidR="00764D53" w:rsidRDefault="00764D53" w:rsidP="00A539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</w:t>
            </w:r>
            <w:r w:rsidRPr="00764D53">
              <w:rPr>
                <w:sz w:val="20"/>
                <w:szCs w:val="112"/>
              </w:rPr>
              <w:t>lectrocution</w:t>
            </w:r>
          </w:p>
          <w:p w:rsidR="00C91E5E" w:rsidRPr="00764D53" w:rsidRDefault="00C91E5E" w:rsidP="00A539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Fire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764D53" w:rsidRPr="00764D53" w:rsidRDefault="00C1283F" w:rsidP="00A53900">
            <w:pPr>
              <w:pStyle w:val="Heading4"/>
              <w:numPr>
                <w:ilvl w:val="0"/>
                <w:numId w:val="1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>Equipment</w:t>
            </w:r>
            <w:r w:rsidR="00764D53" w:rsidRPr="00764D53">
              <w:rPr>
                <w:i w:val="0"/>
                <w:iCs w:val="0"/>
                <w:sz w:val="20"/>
                <w:szCs w:val="112"/>
                <w:u w:val="none"/>
              </w:rPr>
              <w:t xml:space="preserve"> isolated from main electricity supply when not in use</w:t>
            </w:r>
          </w:p>
          <w:p w:rsidR="00764D53" w:rsidRPr="00764D53" w:rsidRDefault="00764D53" w:rsidP="00A53900">
            <w:pPr>
              <w:pStyle w:val="Heading4"/>
              <w:numPr>
                <w:ilvl w:val="0"/>
                <w:numId w:val="1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>Plant is tested and tagged.</w:t>
            </w:r>
          </w:p>
          <w:p w:rsidR="00764D53" w:rsidRPr="00764D53" w:rsidRDefault="00764D53" w:rsidP="00A53900">
            <w:pPr>
              <w:pStyle w:val="Heading4"/>
              <w:numPr>
                <w:ilvl w:val="0"/>
                <w:numId w:val="1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>RCD’s available and checked on a regular basis.</w:t>
            </w:r>
          </w:p>
        </w:tc>
      </w:tr>
      <w:tr w:rsidR="00764D53" w:rsidTr="00C9108D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546"/>
        </w:trPr>
        <w:tc>
          <w:tcPr>
            <w:tcW w:w="3963" w:type="dxa"/>
            <w:gridSpan w:val="2"/>
            <w:shd w:val="clear" w:color="auto" w:fill="auto"/>
            <w:vAlign w:val="center"/>
          </w:tcPr>
          <w:p w:rsidR="00764D53" w:rsidRDefault="00764D53" w:rsidP="00B423B8">
            <w:pPr>
              <w:pStyle w:val="BodyText2"/>
              <w:rPr>
                <w:b/>
                <w:sz w:val="20"/>
                <w:szCs w:val="20"/>
              </w:rPr>
            </w:pPr>
            <w:r w:rsidRPr="00764D53">
              <w:rPr>
                <w:b/>
                <w:sz w:val="20"/>
                <w:szCs w:val="20"/>
              </w:rPr>
              <w:t>Hazardous manual tasks</w:t>
            </w:r>
          </w:p>
          <w:p w:rsidR="00C91E5E" w:rsidRDefault="00C91E5E" w:rsidP="00A53900">
            <w:pPr>
              <w:pStyle w:val="BodyText2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Sustained or awkward postures</w:t>
            </w:r>
          </w:p>
          <w:p w:rsidR="00C1283F" w:rsidRPr="00C91E5E" w:rsidRDefault="00C1283F" w:rsidP="00A53900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764D53" w:rsidRPr="00A53900" w:rsidRDefault="00764D53" w:rsidP="00A53900">
            <w:pPr>
              <w:pStyle w:val="ListParagraph"/>
              <w:numPr>
                <w:ilvl w:val="0"/>
                <w:numId w:val="14"/>
              </w:numPr>
              <w:spacing w:line="720" w:lineRule="auto"/>
              <w:rPr>
                <w:sz w:val="20"/>
                <w:szCs w:val="112"/>
              </w:rPr>
            </w:pPr>
            <w:r w:rsidRPr="00A53900">
              <w:rPr>
                <w:sz w:val="20"/>
                <w:szCs w:val="112"/>
              </w:rPr>
              <w:t>Sprains / strains</w:t>
            </w:r>
          </w:p>
        </w:tc>
        <w:tc>
          <w:tcPr>
            <w:tcW w:w="7228" w:type="dxa"/>
            <w:gridSpan w:val="3"/>
            <w:shd w:val="clear" w:color="auto" w:fill="auto"/>
          </w:tcPr>
          <w:p w:rsidR="00764D53" w:rsidRPr="00764D53" w:rsidRDefault="00764D53" w:rsidP="00A53900">
            <w:pPr>
              <w:pStyle w:val="Heading4"/>
              <w:numPr>
                <w:ilvl w:val="0"/>
                <w:numId w:val="14"/>
              </w:numPr>
              <w:rPr>
                <w:i w:val="0"/>
                <w:iCs w:val="0"/>
                <w:sz w:val="20"/>
                <w:szCs w:val="112"/>
                <w:u w:val="none"/>
              </w:rPr>
            </w:pPr>
            <w:r w:rsidRPr="00764D53">
              <w:rPr>
                <w:i w:val="0"/>
                <w:iCs w:val="0"/>
                <w:sz w:val="20"/>
                <w:szCs w:val="112"/>
                <w:u w:val="none"/>
              </w:rPr>
              <w:t>Machine is securely fixed into position</w:t>
            </w:r>
          </w:p>
        </w:tc>
      </w:tr>
      <w:tr w:rsidR="00C1283F" w:rsidTr="00DD5A76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shd w:val="clear" w:color="auto" w:fill="auto"/>
            <w:vAlign w:val="center"/>
          </w:tcPr>
          <w:p w:rsidR="00C1283F" w:rsidRPr="00764D53" w:rsidRDefault="00C1283F" w:rsidP="00764D53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C1283F" w:rsidRPr="00764D53" w:rsidRDefault="00C1283F" w:rsidP="00764D5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</w:p>
        </w:tc>
        <w:tc>
          <w:tcPr>
            <w:tcW w:w="7228" w:type="dxa"/>
            <w:gridSpan w:val="3"/>
            <w:shd w:val="clear" w:color="auto" w:fill="auto"/>
          </w:tcPr>
          <w:p w:rsidR="00C1283F" w:rsidRPr="00764D53" w:rsidRDefault="00C1283F" w:rsidP="00764D53">
            <w:pPr>
              <w:pStyle w:val="Heading4"/>
              <w:numPr>
                <w:ilvl w:val="0"/>
                <w:numId w:val="14"/>
              </w:numPr>
              <w:spacing w:before="120" w:after="120"/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lastRenderedPageBreak/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B702B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B702B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B702B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B702B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B702B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B702B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B702BE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B702BE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lastRenderedPageBreak/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9"/>
      <w:footerReference w:type="default" r:id="rId10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702BE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702BE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-229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157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8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50873"/>
    <w:multiLevelType w:val="hybridMultilevel"/>
    <w:tmpl w:val="CD2A57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1EFA1277"/>
    <w:multiLevelType w:val="hybridMultilevel"/>
    <w:tmpl w:val="41A49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76224"/>
    <w:multiLevelType w:val="hybridMultilevel"/>
    <w:tmpl w:val="9A7885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30D8E"/>
    <w:multiLevelType w:val="hybridMultilevel"/>
    <w:tmpl w:val="470E52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A6024"/>
    <w:multiLevelType w:val="hybridMultilevel"/>
    <w:tmpl w:val="630E98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82847"/>
    <w:multiLevelType w:val="hybridMultilevel"/>
    <w:tmpl w:val="AE36DF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4C5D2E"/>
    <w:multiLevelType w:val="hybridMultilevel"/>
    <w:tmpl w:val="AF08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018DE"/>
    <w:multiLevelType w:val="hybridMultilevel"/>
    <w:tmpl w:val="60842A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E65AFB"/>
    <w:multiLevelType w:val="hybridMultilevel"/>
    <w:tmpl w:val="43D6F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570D93"/>
    <w:multiLevelType w:val="hybridMultilevel"/>
    <w:tmpl w:val="D3CCD6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C60B92"/>
    <w:multiLevelType w:val="hybridMultilevel"/>
    <w:tmpl w:val="1C065182"/>
    <w:lvl w:ilvl="0" w:tplc="0C090001">
      <w:start w:val="1"/>
      <w:numFmt w:val="bullet"/>
      <w:lvlText w:val=""/>
      <w:lvlJc w:val="left"/>
      <w:pPr>
        <w:ind w:left="-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4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</w:abstractNum>
  <w:abstractNum w:abstractNumId="23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6"/>
  </w:num>
  <w:num w:numId="5">
    <w:abstractNumId w:val="1"/>
  </w:num>
  <w:num w:numId="6">
    <w:abstractNumId w:val="24"/>
  </w:num>
  <w:num w:numId="7">
    <w:abstractNumId w:val="6"/>
  </w:num>
  <w:num w:numId="8">
    <w:abstractNumId w:val="27"/>
  </w:num>
  <w:num w:numId="9">
    <w:abstractNumId w:val="7"/>
  </w:num>
  <w:num w:numId="10">
    <w:abstractNumId w:val="19"/>
  </w:num>
  <w:num w:numId="11">
    <w:abstractNumId w:val="20"/>
  </w:num>
  <w:num w:numId="12">
    <w:abstractNumId w:val="26"/>
  </w:num>
  <w:num w:numId="13">
    <w:abstractNumId w:val="13"/>
  </w:num>
  <w:num w:numId="14">
    <w:abstractNumId w:val="10"/>
  </w:num>
  <w:num w:numId="15">
    <w:abstractNumId w:val="15"/>
  </w:num>
  <w:num w:numId="16">
    <w:abstractNumId w:val="0"/>
  </w:num>
  <w:num w:numId="17">
    <w:abstractNumId w:val="25"/>
  </w:num>
  <w:num w:numId="18">
    <w:abstractNumId w:val="12"/>
  </w:num>
  <w:num w:numId="19">
    <w:abstractNumId w:val="18"/>
  </w:num>
  <w:num w:numId="20">
    <w:abstractNumId w:val="23"/>
  </w:num>
  <w:num w:numId="21">
    <w:abstractNumId w:val="22"/>
  </w:num>
  <w:num w:numId="22">
    <w:abstractNumId w:val="21"/>
  </w:num>
  <w:num w:numId="23">
    <w:abstractNumId w:val="5"/>
  </w:num>
  <w:num w:numId="24">
    <w:abstractNumId w:val="3"/>
  </w:num>
  <w:num w:numId="25">
    <w:abstractNumId w:val="8"/>
  </w:num>
  <w:num w:numId="26">
    <w:abstractNumId w:val="17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F2E91"/>
    <w:rsid w:val="000F3913"/>
    <w:rsid w:val="0010653E"/>
    <w:rsid w:val="001427C8"/>
    <w:rsid w:val="0014709E"/>
    <w:rsid w:val="00147716"/>
    <w:rsid w:val="00177338"/>
    <w:rsid w:val="001778FB"/>
    <w:rsid w:val="00181F28"/>
    <w:rsid w:val="0019458A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2496A"/>
    <w:rsid w:val="0044112E"/>
    <w:rsid w:val="00451FA3"/>
    <w:rsid w:val="004673DF"/>
    <w:rsid w:val="00485E19"/>
    <w:rsid w:val="00493EAD"/>
    <w:rsid w:val="004973E8"/>
    <w:rsid w:val="004A0CAA"/>
    <w:rsid w:val="004B04E8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4B98"/>
    <w:rsid w:val="006A74AD"/>
    <w:rsid w:val="006D5146"/>
    <w:rsid w:val="00703F37"/>
    <w:rsid w:val="00706B01"/>
    <w:rsid w:val="00720AE4"/>
    <w:rsid w:val="00735184"/>
    <w:rsid w:val="00745235"/>
    <w:rsid w:val="007629BE"/>
    <w:rsid w:val="00764D53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85377"/>
    <w:rsid w:val="009A4295"/>
    <w:rsid w:val="009C0042"/>
    <w:rsid w:val="009D10B7"/>
    <w:rsid w:val="009E1EFC"/>
    <w:rsid w:val="009E51F3"/>
    <w:rsid w:val="00A03CB3"/>
    <w:rsid w:val="00A45E91"/>
    <w:rsid w:val="00A53900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23B8"/>
    <w:rsid w:val="00B47367"/>
    <w:rsid w:val="00B702BE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283F"/>
    <w:rsid w:val="00C15E13"/>
    <w:rsid w:val="00C21CE2"/>
    <w:rsid w:val="00C3551E"/>
    <w:rsid w:val="00C36207"/>
    <w:rsid w:val="00C3652F"/>
    <w:rsid w:val="00C36C1C"/>
    <w:rsid w:val="00C63F15"/>
    <w:rsid w:val="00C864A2"/>
    <w:rsid w:val="00C9108D"/>
    <w:rsid w:val="00C91E5E"/>
    <w:rsid w:val="00CA3B16"/>
    <w:rsid w:val="00CB0913"/>
    <w:rsid w:val="00CB707D"/>
    <w:rsid w:val="00CC117B"/>
    <w:rsid w:val="00CC5DEB"/>
    <w:rsid w:val="00CC6A52"/>
    <w:rsid w:val="00CD7FB9"/>
    <w:rsid w:val="00CF3FF9"/>
    <w:rsid w:val="00D15330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06F89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  <w14:docId w14:val="1503D54A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42496A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2496A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B0E1-6B52-4B54-96F5-BCC56FDD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599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11</cp:revision>
  <cp:lastPrinted>2014-10-08T03:23:00Z</cp:lastPrinted>
  <dcterms:created xsi:type="dcterms:W3CDTF">2021-02-05T04:42:00Z</dcterms:created>
  <dcterms:modified xsi:type="dcterms:W3CDTF">2021-07-21T00:22:00Z</dcterms:modified>
  <cp:category>risk / forms</cp:category>
</cp:coreProperties>
</file>